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E85D" w14:textId="1482B722" w:rsidR="00B855FA" w:rsidRPr="00B855FA" w:rsidRDefault="00B855FA">
      <w:pPr>
        <w:rPr>
          <w:b/>
          <w:bCs/>
        </w:rPr>
      </w:pPr>
      <w:r w:rsidRPr="00B855FA">
        <w:rPr>
          <w:b/>
          <w:bCs/>
        </w:rPr>
        <w:t>Паспорт мероприятия Форума труда 202</w:t>
      </w:r>
      <w:r w:rsidR="00FE0523">
        <w:rPr>
          <w:b/>
          <w:bCs/>
        </w:rPr>
        <w:t>3</w:t>
      </w:r>
    </w:p>
    <w:p w14:paraId="387E12AA" w14:textId="77777777" w:rsidR="00B855FA" w:rsidRDefault="00B855FA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5B3C21" w14:paraId="21CEF792" w14:textId="77777777" w:rsidTr="008B6168">
        <w:tc>
          <w:tcPr>
            <w:tcW w:w="3261" w:type="dxa"/>
          </w:tcPr>
          <w:p w14:paraId="67D8F507" w14:textId="77777777" w:rsidR="005B3C21" w:rsidRPr="005B3C21" w:rsidRDefault="005B3C21" w:rsidP="007E0BD4">
            <w:pPr>
              <w:contextualSpacing/>
              <w:rPr>
                <w:sz w:val="28"/>
                <w:szCs w:val="28"/>
              </w:rPr>
            </w:pPr>
            <w:r w:rsidRPr="005B3C21">
              <w:rPr>
                <w:sz w:val="28"/>
                <w:szCs w:val="28"/>
              </w:rPr>
              <w:t>Название трека</w:t>
            </w:r>
          </w:p>
          <w:p w14:paraId="093CF6F9" w14:textId="77777777" w:rsidR="005B3C21" w:rsidRDefault="005B3C21" w:rsidP="007E0BD4">
            <w:pPr>
              <w:contextualSpacing/>
              <w:rPr>
                <w:sz w:val="28"/>
                <w:szCs w:val="28"/>
              </w:rPr>
            </w:pPr>
            <w:r w:rsidRPr="005B3C21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хэштег</w:t>
            </w:r>
          </w:p>
        </w:tc>
        <w:tc>
          <w:tcPr>
            <w:tcW w:w="11198" w:type="dxa"/>
          </w:tcPr>
          <w:p w14:paraId="5C14B775" w14:textId="55A2B40B" w:rsidR="00BA0DA2" w:rsidRPr="00836AB4" w:rsidRDefault="00F353C0" w:rsidP="0017410E">
            <w:pPr>
              <w:pStyle w:val="1"/>
              <w:shd w:val="clear" w:color="auto" w:fill="FFE599" w:themeFill="accent4" w:themeFillTint="66"/>
              <w:tabs>
                <w:tab w:val="left" w:pos="360"/>
              </w:tabs>
              <w:spacing w:line="240" w:lineRule="auto"/>
              <w:ind w:left="0"/>
              <w:outlineLvl w:val="0"/>
            </w:pPr>
            <w:r w:rsidRPr="00AF4C87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education</w:t>
            </w:r>
            <w:r w:rsidRPr="00AF4C87">
              <w:rPr>
                <w:sz w:val="28"/>
                <w:szCs w:val="28"/>
              </w:rPr>
              <w:t xml:space="preserve"> </w:t>
            </w:r>
          </w:p>
        </w:tc>
      </w:tr>
      <w:tr w:rsidR="005B3C21" w14:paraId="1C2BDEB1" w14:textId="77777777" w:rsidTr="008B6168">
        <w:tc>
          <w:tcPr>
            <w:tcW w:w="3261" w:type="dxa"/>
          </w:tcPr>
          <w:p w14:paraId="1BFC5D61" w14:textId="77777777" w:rsidR="005B3C21" w:rsidRDefault="005B3C21" w:rsidP="007E0BD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  <w:p w14:paraId="3B9714B3" w14:textId="77777777" w:rsidR="00EB3AC7" w:rsidRDefault="00EB3AC7" w:rsidP="007E0BD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14:paraId="5CB4B7C9" w14:textId="3EBAA28E" w:rsidR="00940143" w:rsidRDefault="00750587" w:rsidP="000956E3">
            <w:pPr>
              <w:rPr>
                <w:bCs/>
                <w:color w:val="000000" w:themeColor="text1"/>
                <w:sz w:val="28"/>
                <w:szCs w:val="28"/>
              </w:rPr>
            </w:pPr>
            <w:bookmarkStart w:id="0" w:name="_Hlk127388068"/>
            <w:r>
              <w:rPr>
                <w:bCs/>
                <w:sz w:val="28"/>
                <w:szCs w:val="28"/>
              </w:rPr>
              <w:t>«</w:t>
            </w:r>
            <w:r w:rsidR="00940143" w:rsidRPr="008E573F">
              <w:rPr>
                <w:bCs/>
                <w:sz w:val="28"/>
                <w:szCs w:val="28"/>
              </w:rPr>
              <w:t>Бизнес-</w:t>
            </w:r>
            <w:r w:rsidR="00EF30ED">
              <w:rPr>
                <w:bCs/>
                <w:sz w:val="28"/>
                <w:szCs w:val="28"/>
              </w:rPr>
              <w:t>образование</w:t>
            </w:r>
            <w:r w:rsidR="00940143" w:rsidRPr="008E573F">
              <w:rPr>
                <w:bCs/>
                <w:sz w:val="28"/>
                <w:szCs w:val="28"/>
              </w:rPr>
              <w:t xml:space="preserve"> в интересах устойчивого развития экономики»</w:t>
            </w:r>
            <w:r w:rsidR="00940143" w:rsidRPr="008E573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bookmarkEnd w:id="0"/>
          <w:p w14:paraId="2E01F54A" w14:textId="5DE1F85D" w:rsidR="005B3C21" w:rsidRDefault="009307C9" w:rsidP="00F83179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Организатор: </w:t>
            </w:r>
            <w:r>
              <w:rPr>
                <w:sz w:val="28"/>
                <w:szCs w:val="28"/>
              </w:rPr>
              <w:t>Высшая экономическая школа Санкт-Петербургского государственного экономического университета (ВЭШ СПбГЭУ)</w:t>
            </w:r>
          </w:p>
        </w:tc>
      </w:tr>
      <w:tr w:rsidR="005B3C21" w14:paraId="26806629" w14:textId="77777777" w:rsidTr="008B6168">
        <w:tc>
          <w:tcPr>
            <w:tcW w:w="3261" w:type="dxa"/>
          </w:tcPr>
          <w:p w14:paraId="71F4DBE6" w14:textId="4101F6FB" w:rsidR="00EB3AC7" w:rsidRDefault="0063325D" w:rsidP="007E0BD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проведения (например, круглый стол, научная сессия и т.п.)</w:t>
            </w:r>
          </w:p>
        </w:tc>
        <w:tc>
          <w:tcPr>
            <w:tcW w:w="11198" w:type="dxa"/>
          </w:tcPr>
          <w:p w14:paraId="59A4E8B6" w14:textId="19CA9666" w:rsidR="005B3C21" w:rsidRDefault="00940143" w:rsidP="005B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A17E09" w14:paraId="43AE2685" w14:textId="77777777" w:rsidTr="008B6168">
        <w:tc>
          <w:tcPr>
            <w:tcW w:w="3261" w:type="dxa"/>
          </w:tcPr>
          <w:p w14:paraId="26DBF6C8" w14:textId="77777777" w:rsidR="00A17E09" w:rsidRDefault="00A17E09" w:rsidP="007E0BD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Партнеры мероприятия (не СПбГУ, не КТЗН)</w:t>
            </w:r>
          </w:p>
        </w:tc>
        <w:tc>
          <w:tcPr>
            <w:tcW w:w="11198" w:type="dxa"/>
          </w:tcPr>
          <w:p w14:paraId="3EAEC438" w14:textId="166D61ED" w:rsidR="00940143" w:rsidRPr="00940143" w:rsidRDefault="00940143" w:rsidP="00940143">
            <w:pPr>
              <w:jc w:val="both"/>
              <w:rPr>
                <w:sz w:val="28"/>
                <w:szCs w:val="28"/>
              </w:rPr>
            </w:pPr>
            <w:bookmarkStart w:id="1" w:name="_Hlk66698271"/>
            <w:r w:rsidRPr="00940143">
              <w:rPr>
                <w:sz w:val="28"/>
                <w:szCs w:val="28"/>
              </w:rPr>
              <w:t xml:space="preserve">Российская ассоциация бизнес-образования </w:t>
            </w:r>
            <w:bookmarkEnd w:id="1"/>
            <w:r w:rsidRPr="00940143">
              <w:rPr>
                <w:sz w:val="28"/>
                <w:szCs w:val="28"/>
              </w:rPr>
              <w:t>(РАБО)</w:t>
            </w:r>
          </w:p>
          <w:p w14:paraId="5F971FDC" w14:textId="036CC3F1" w:rsidR="00A17E09" w:rsidRPr="00940143" w:rsidRDefault="00940143" w:rsidP="0017410E">
            <w:pPr>
              <w:jc w:val="both"/>
              <w:rPr>
                <w:sz w:val="28"/>
                <w:szCs w:val="28"/>
              </w:rPr>
            </w:pPr>
            <w:r w:rsidRPr="00940143">
              <w:rPr>
                <w:sz w:val="28"/>
                <w:szCs w:val="28"/>
              </w:rPr>
              <w:t>Национальный аккредитационный совет делового и управленческого образования (НАСДОБР)</w:t>
            </w:r>
          </w:p>
        </w:tc>
      </w:tr>
      <w:tr w:rsidR="005B3C21" w14:paraId="2E0204DC" w14:textId="77777777" w:rsidTr="008B6168">
        <w:tc>
          <w:tcPr>
            <w:tcW w:w="3261" w:type="dxa"/>
          </w:tcPr>
          <w:p w14:paraId="0B088FDD" w14:textId="77777777" w:rsidR="005B3C21" w:rsidRDefault="005B3C21" w:rsidP="007E0BD4">
            <w:pPr>
              <w:contextualSpacing/>
              <w:rPr>
                <w:sz w:val="28"/>
                <w:szCs w:val="28"/>
              </w:rPr>
            </w:pPr>
            <w:r w:rsidRPr="005B3C21">
              <w:rPr>
                <w:sz w:val="28"/>
                <w:szCs w:val="28"/>
              </w:rPr>
              <w:t>Краткое содержание</w:t>
            </w:r>
          </w:p>
          <w:p w14:paraId="6283D911" w14:textId="7AF2A8C2" w:rsidR="00EB3AC7" w:rsidRPr="005B3C21" w:rsidRDefault="00BA0DA2" w:rsidP="007E0BD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702D4">
              <w:rPr>
                <w:sz w:val="28"/>
                <w:szCs w:val="28"/>
              </w:rPr>
              <w:t xml:space="preserve">аннотация </w:t>
            </w:r>
            <w:r>
              <w:rPr>
                <w:sz w:val="28"/>
                <w:szCs w:val="28"/>
              </w:rPr>
              <w:t>250 слов)</w:t>
            </w:r>
          </w:p>
          <w:p w14:paraId="772B3B76" w14:textId="77777777" w:rsidR="005B3C21" w:rsidRDefault="005B3C21" w:rsidP="007E0BD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14:paraId="4D1090E6" w14:textId="77777777" w:rsidR="00836BC3" w:rsidRDefault="00836BC3" w:rsidP="00E66527">
            <w:pPr>
              <w:pStyle w:val="a6"/>
              <w:kinsoku w:val="0"/>
              <w:overflowPunct w:val="0"/>
              <w:spacing w:after="0"/>
              <w:ind w:firstLine="31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39CF">
              <w:rPr>
                <w:rFonts w:ascii="Times New Roman" w:hAnsi="Times New Roman" w:cs="Times New Roman"/>
                <w:sz w:val="28"/>
                <w:szCs w:val="28"/>
              </w:rPr>
              <w:t>Институту российского бизнес-образования 35 лет, оно признается и профессиональным сообществом и государством в качестве одного из важнейших драйверов устойчивого развития экономики.</w:t>
            </w:r>
            <w:r w:rsidRPr="00D43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174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вляясь частью системы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образования через всю жизнь,</w:t>
            </w:r>
            <w:r w:rsidRPr="00D06C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1741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изнес-образование продолжает оставаться темой острых дискуссий в среде профессиональных управленцев и представителей бизнес-школ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14:paraId="0F93B3E7" w14:textId="77777777" w:rsidR="00836BC3" w:rsidRDefault="00836BC3" w:rsidP="00836BC3">
            <w:pPr>
              <w:pStyle w:val="a6"/>
              <w:kinsoku w:val="0"/>
              <w:overflowPunct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В последние несколько лет отечественное бизнес-образование сталкивается с новыми вызовами, рациональные ответы на которые приходится искать в условиях дефицита времени, одновременно обеспечивая надлежащее качество программ обучения.  К числу этих вызовов и проблем относится ускоренный переход к цифровизации учебных процессов, в том числе и в связи с вынужденным переводом обучения в онлайн формат в условиях пандемии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COVID</w:t>
            </w:r>
            <w:r w:rsidRPr="00AE69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, а также изменения, происходящие в настоящее время в международном разделении труда, оказывающие существенное влияние на </w:t>
            </w:r>
            <w:r w:rsidRPr="00D06C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D06C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интернационализации программ бизнес-образования.</w:t>
            </w:r>
          </w:p>
          <w:p w14:paraId="3069716C" w14:textId="77777777" w:rsidR="00836BC3" w:rsidRDefault="00836BC3" w:rsidP="00836BC3">
            <w:pPr>
              <w:pStyle w:val="a6"/>
              <w:kinsoku w:val="0"/>
              <w:overflowPunct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39CF">
              <w:rPr>
                <w:rFonts w:ascii="Times New Roman" w:hAnsi="Times New Roman" w:cs="Times New Roman"/>
                <w:sz w:val="28"/>
                <w:szCs w:val="28"/>
              </w:rPr>
              <w:t xml:space="preserve">В этом смысле особенно важным становится важным является позиционирование российского бизнес-образования в новых реальностях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российской, так и </w:t>
            </w:r>
            <w:r w:rsidRPr="00D439CF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глобальной среды. </w:t>
            </w:r>
          </w:p>
          <w:p w14:paraId="5831012B" w14:textId="2AEE602B" w:rsidR="00836BC3" w:rsidRDefault="00836BC3" w:rsidP="00836BC3">
            <w:pPr>
              <w:pStyle w:val="a6"/>
              <w:kinsoku w:val="0"/>
              <w:overflowPunct w:val="0"/>
              <w:spacing w:after="0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круглого стола также предполагается обсудить наиболее актуальные </w:t>
            </w: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вопросы бизнес-образования с точек зрения работодателей и провайдеров программ обучения, обменяться</w:t>
            </w:r>
            <w:r w:rsidRPr="00D439CF">
              <w:rPr>
                <w:rFonts w:ascii="Times New Roman" w:hAnsi="Times New Roman" w:cs="Times New Roman"/>
                <w:sz w:val="28"/>
                <w:szCs w:val="28"/>
              </w:rPr>
              <w:t xml:space="preserve"> лучшими практиками в области реализации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МВА, переподготовки и повышения квалификации</w:t>
            </w:r>
            <w:r w:rsidRPr="00D439CF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менеджеров и специалистов,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международного сотрудничества и </w:t>
            </w:r>
            <w:r w:rsidRPr="00D439CF">
              <w:rPr>
                <w:rFonts w:ascii="Times New Roman" w:hAnsi="Times New Roman" w:cs="Times New Roman"/>
                <w:sz w:val="28"/>
                <w:szCs w:val="28"/>
              </w:rPr>
              <w:t>экспортный 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</w:t>
            </w:r>
            <w:r w:rsidRPr="00D439CF">
              <w:rPr>
                <w:rFonts w:ascii="Times New Roman" w:hAnsi="Times New Roman" w:cs="Times New Roman"/>
                <w:sz w:val="28"/>
                <w:szCs w:val="28"/>
              </w:rPr>
              <w:t xml:space="preserve"> бизнес-образования.</w:t>
            </w:r>
          </w:p>
          <w:p w14:paraId="6E12929E" w14:textId="77777777" w:rsidR="002B27A0" w:rsidRPr="00A55954" w:rsidRDefault="002B27A0" w:rsidP="002B27A0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 участию приглашаются:</w:t>
            </w:r>
          </w:p>
          <w:p w14:paraId="42D63026" w14:textId="42D5797E" w:rsidR="00E537EE" w:rsidRPr="002B27A0" w:rsidRDefault="002B27A0" w:rsidP="002B27A0">
            <w:pPr>
              <w:pStyle w:val="a4"/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55954">
              <w:rPr>
                <w:b/>
                <w:color w:val="000000" w:themeColor="text1"/>
                <w:sz w:val="28"/>
                <w:szCs w:val="28"/>
              </w:rPr>
              <w:t>представители бизнес-образовательного сообщества (университеты, бизнес-школы)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D01DDA">
              <w:rPr>
                <w:b/>
                <w:color w:val="000000" w:themeColor="text1"/>
                <w:sz w:val="28"/>
                <w:szCs w:val="28"/>
              </w:rPr>
              <w:t xml:space="preserve">работодатели (топ- менеджмент, </w:t>
            </w:r>
            <w:r w:rsidRPr="00D01DDA">
              <w:rPr>
                <w:b/>
                <w:color w:val="000000" w:themeColor="text1"/>
                <w:sz w:val="28"/>
                <w:szCs w:val="28"/>
                <w:lang w:val="en-US"/>
              </w:rPr>
              <w:t>HR</w:t>
            </w:r>
            <w:r w:rsidRPr="00D01DDA">
              <w:rPr>
                <w:b/>
                <w:color w:val="000000" w:themeColor="text1"/>
                <w:sz w:val="28"/>
                <w:szCs w:val="28"/>
              </w:rPr>
              <w:t xml:space="preserve"> специалисты)</w:t>
            </w:r>
            <w:r>
              <w:rPr>
                <w:b/>
                <w:color w:val="000000" w:themeColor="text1"/>
                <w:sz w:val="28"/>
                <w:szCs w:val="28"/>
              </w:rPr>
              <w:t>, п</w:t>
            </w:r>
            <w:r w:rsidRPr="00D01DDA">
              <w:rPr>
                <w:b/>
                <w:color w:val="000000" w:themeColor="text1"/>
                <w:sz w:val="28"/>
                <w:szCs w:val="28"/>
              </w:rPr>
              <w:t>отенциальные слушатели программ</w:t>
            </w:r>
            <w:r w:rsidRPr="00D01DDA">
              <w:rPr>
                <w:sz w:val="28"/>
                <w:szCs w:val="28"/>
              </w:rPr>
              <w:t xml:space="preserve"> </w:t>
            </w:r>
            <w:r w:rsidRPr="00D01DDA">
              <w:rPr>
                <w:b/>
                <w:bCs/>
                <w:sz w:val="28"/>
                <w:szCs w:val="28"/>
              </w:rPr>
              <w:t xml:space="preserve">бизнес-образования </w:t>
            </w:r>
          </w:p>
        </w:tc>
      </w:tr>
      <w:tr w:rsidR="00B702D4" w14:paraId="23D7339F" w14:textId="77777777" w:rsidTr="008B6168">
        <w:tc>
          <w:tcPr>
            <w:tcW w:w="3261" w:type="dxa"/>
          </w:tcPr>
          <w:p w14:paraId="4780F5BC" w14:textId="77777777" w:rsidR="00B702D4" w:rsidRDefault="00B702D4" w:rsidP="007E0BD4">
            <w:pPr>
              <w:contextualSpacing/>
              <w:rPr>
                <w:sz w:val="28"/>
                <w:szCs w:val="28"/>
              </w:rPr>
            </w:pPr>
            <w:r w:rsidRPr="000B0D71">
              <w:rPr>
                <w:sz w:val="28"/>
                <w:szCs w:val="28"/>
              </w:rPr>
              <w:lastRenderedPageBreak/>
              <w:t>Вопросы для обсуждения:</w:t>
            </w:r>
          </w:p>
          <w:p w14:paraId="7D5195C8" w14:textId="784D45F0" w:rsidR="00B702D4" w:rsidRPr="005B3C21" w:rsidRDefault="00B702D4" w:rsidP="007E0BD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14:paraId="21CEEC5E" w14:textId="77777777" w:rsidR="00077778" w:rsidRDefault="00077778" w:rsidP="00077778">
            <w:pPr>
              <w:pStyle w:val="a6"/>
              <w:kinsoku w:val="0"/>
              <w:overflowPunct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27387847"/>
            <w:r w:rsidRPr="00A55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для обсуждения:</w:t>
            </w:r>
          </w:p>
          <w:p w14:paraId="525A91EF" w14:textId="77777777" w:rsidR="00077778" w:rsidRDefault="00077778" w:rsidP="00077778">
            <w:pPr>
              <w:pStyle w:val="a6"/>
              <w:kinsoku w:val="0"/>
              <w:overflowPunct w:val="0"/>
              <w:spacing w:after="0"/>
              <w:ind w:left="360"/>
              <w:jc w:val="both"/>
              <w:rPr>
                <w:sz w:val="28"/>
                <w:szCs w:val="28"/>
              </w:rPr>
            </w:pPr>
          </w:p>
          <w:p w14:paraId="59E10043" w14:textId="7BEC6A73" w:rsidR="001A2B7C" w:rsidRPr="00836BC3" w:rsidRDefault="007724F5" w:rsidP="00836BC3">
            <w:pPr>
              <w:pStyle w:val="a6"/>
              <w:numPr>
                <w:ilvl w:val="0"/>
                <w:numId w:val="13"/>
              </w:numPr>
              <w:kinsoku w:val="0"/>
              <w:overflowPunct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778">
              <w:rPr>
                <w:rFonts w:ascii="Times New Roman" w:hAnsi="Times New Roman" w:cs="Times New Roman"/>
                <w:sz w:val="28"/>
                <w:szCs w:val="28"/>
              </w:rPr>
              <w:t>Российское бизнес-образование в условиях нов</w:t>
            </w:r>
            <w:r w:rsidR="00FE0523" w:rsidRPr="0007777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77778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</w:t>
            </w:r>
            <w:r w:rsidR="00FE0523" w:rsidRPr="00077778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r w:rsidRPr="0007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BC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и </w:t>
            </w:r>
            <w:r w:rsidRPr="00077778">
              <w:rPr>
                <w:rFonts w:ascii="Times New Roman" w:hAnsi="Times New Roman" w:cs="Times New Roman"/>
                <w:sz w:val="28"/>
                <w:szCs w:val="28"/>
              </w:rPr>
              <w:t>глобальной среды.</w:t>
            </w:r>
            <w:r w:rsidR="0083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BC3">
              <w:rPr>
                <w:sz w:val="28"/>
                <w:szCs w:val="28"/>
              </w:rPr>
              <w:t>Экспортный потенциал российского бизнес-образования</w:t>
            </w:r>
          </w:p>
          <w:p w14:paraId="4642E84F" w14:textId="77777777" w:rsidR="005350E4" w:rsidRPr="00077778" w:rsidRDefault="005350E4" w:rsidP="001A2B7C">
            <w:pPr>
              <w:ind w:left="175" w:firstLine="567"/>
              <w:rPr>
                <w:sz w:val="28"/>
                <w:szCs w:val="28"/>
              </w:rPr>
            </w:pPr>
          </w:p>
          <w:p w14:paraId="03076FE4" w14:textId="5B44C0CC" w:rsidR="00FC73D8" w:rsidRPr="00077778" w:rsidRDefault="001A2B7C" w:rsidP="00D01DD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36BC3">
              <w:rPr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лет РАБО</w:t>
            </w:r>
            <w:r w:rsidR="00FC73D8"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837D12"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>25 лет Президентской программе подготовки управленческих кадров</w:t>
            </w:r>
          </w:p>
          <w:p w14:paraId="31082FC9" w14:textId="0FD6F5D8" w:rsidR="007724F5" w:rsidRPr="00077778" w:rsidRDefault="00FC73D8" w:rsidP="0017410E">
            <w:pPr>
              <w:ind w:left="360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    30 лет ЕМВА ВЭШ</w:t>
            </w:r>
            <w:r w:rsidR="007724F5"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44A21C76" w14:textId="77777777" w:rsidR="005350E4" w:rsidRPr="00077778" w:rsidRDefault="005350E4" w:rsidP="0017410E">
            <w:pPr>
              <w:ind w:left="360"/>
              <w:rPr>
                <w:sz w:val="28"/>
                <w:szCs w:val="28"/>
              </w:rPr>
            </w:pPr>
          </w:p>
          <w:p w14:paraId="221DFF33" w14:textId="1A2AAF2A" w:rsidR="007724F5" w:rsidRPr="00077778" w:rsidRDefault="007724F5" w:rsidP="00D01DD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Цифровизация </w:t>
            </w:r>
            <w:r w:rsidRPr="00077778">
              <w:rPr>
                <w:sz w:val="28"/>
                <w:szCs w:val="28"/>
              </w:rPr>
              <w:t>бизнес-образования:</w:t>
            </w:r>
            <w:r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возможности и проблемы</w:t>
            </w:r>
          </w:p>
          <w:p w14:paraId="728E9EFE" w14:textId="77777777" w:rsidR="005350E4" w:rsidRPr="00077778" w:rsidRDefault="005350E4" w:rsidP="005350E4">
            <w:pPr>
              <w:pStyle w:val="a4"/>
              <w:rPr>
                <w:sz w:val="28"/>
                <w:szCs w:val="28"/>
              </w:rPr>
            </w:pPr>
          </w:p>
          <w:p w14:paraId="73D3FE72" w14:textId="64767413" w:rsidR="007724F5" w:rsidRPr="00077778" w:rsidRDefault="007724F5" w:rsidP="00D01DDA">
            <w:pPr>
              <w:pStyle w:val="a4"/>
              <w:numPr>
                <w:ilvl w:val="0"/>
                <w:numId w:val="5"/>
              </w:numPr>
              <w:contextualSpacing w:val="0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>Работодатели и бизнес-образование: как обеспечить эффективное сотрудничество?</w:t>
            </w:r>
          </w:p>
          <w:p w14:paraId="2F4FFC35" w14:textId="77777777" w:rsidR="005350E4" w:rsidRPr="00077778" w:rsidRDefault="005350E4" w:rsidP="005350E4">
            <w:pPr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14:paraId="55E581C4" w14:textId="1BAFA2D2" w:rsidR="001A2B7C" w:rsidRPr="00077778" w:rsidRDefault="007724F5" w:rsidP="00D01DDA">
            <w:pPr>
              <w:pStyle w:val="a4"/>
              <w:numPr>
                <w:ilvl w:val="0"/>
                <w:numId w:val="5"/>
              </w:numPr>
              <w:spacing w:after="160" w:line="259" w:lineRule="auto"/>
              <w:contextualSpacing w:val="0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Рынок программ </w:t>
            </w:r>
            <w:r w:rsidRPr="00077778">
              <w:rPr>
                <w:sz w:val="28"/>
                <w:szCs w:val="28"/>
              </w:rPr>
              <w:t>бизнес-образования: корпоративные программы и программы открытого рынка</w:t>
            </w:r>
            <w:r w:rsidR="001A2B7C" w:rsidRPr="00077778">
              <w:rPr>
                <w:sz w:val="28"/>
                <w:szCs w:val="28"/>
              </w:rPr>
              <w:t>. Корпоративные университеты и бизнес-школы: конкуренция или сотрудничество</w:t>
            </w:r>
            <w:r w:rsidR="009157BB" w:rsidRPr="00077778">
              <w:rPr>
                <w:sz w:val="28"/>
                <w:szCs w:val="28"/>
              </w:rPr>
              <w:t>?</w:t>
            </w:r>
          </w:p>
          <w:p w14:paraId="62FA64A1" w14:textId="09106B00" w:rsidR="007724F5" w:rsidRPr="00077778" w:rsidRDefault="007724F5" w:rsidP="00D01DDA">
            <w:pPr>
              <w:pStyle w:val="a4"/>
              <w:numPr>
                <w:ilvl w:val="0"/>
                <w:numId w:val="5"/>
              </w:numPr>
              <w:spacing w:after="160" w:line="259" w:lineRule="auto"/>
              <w:contextualSpacing w:val="0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Будущее программ МВА? Особенности целевой группы слушателей</w:t>
            </w:r>
          </w:p>
          <w:p w14:paraId="3AF353F3" w14:textId="04EE675F" w:rsidR="007724F5" w:rsidRPr="00077778" w:rsidRDefault="007724F5" w:rsidP="00D01DDA">
            <w:pPr>
              <w:pStyle w:val="a4"/>
              <w:numPr>
                <w:ilvl w:val="0"/>
                <w:numId w:val="5"/>
              </w:numPr>
              <w:contextualSpacing w:val="0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7778">
              <w:rPr>
                <w:sz w:val="28"/>
                <w:szCs w:val="28"/>
              </w:rPr>
              <w:t xml:space="preserve">Профессиональные докторские степени и докторантура: путь в преподавание для практиков? </w:t>
            </w:r>
          </w:p>
          <w:p w14:paraId="49004D6D" w14:textId="77777777" w:rsidR="005350E4" w:rsidRPr="00077778" w:rsidRDefault="005350E4" w:rsidP="005350E4">
            <w:pPr>
              <w:pStyle w:val="a4"/>
              <w:contextualSpacing w:val="0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14:paraId="23E8547D" w14:textId="77777777" w:rsidR="007724F5" w:rsidRPr="00077778" w:rsidRDefault="007724F5" w:rsidP="00D01DDA">
            <w:pPr>
              <w:pStyle w:val="a4"/>
              <w:numPr>
                <w:ilvl w:val="0"/>
                <w:numId w:val="5"/>
              </w:numPr>
              <w:contextualSpacing w:val="0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7778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Исследования и консалтинг как драйвер развития </w:t>
            </w:r>
            <w:r w:rsidRPr="00077778">
              <w:rPr>
                <w:sz w:val="28"/>
                <w:szCs w:val="28"/>
              </w:rPr>
              <w:t>бизнес-школы</w:t>
            </w:r>
          </w:p>
          <w:bookmarkEnd w:id="2"/>
          <w:p w14:paraId="3DEC0DB8" w14:textId="2789C6A8" w:rsidR="00B702D4" w:rsidRPr="009157BB" w:rsidRDefault="00B702D4" w:rsidP="009157BB">
            <w:pPr>
              <w:ind w:left="360"/>
              <w:rPr>
                <w:sz w:val="28"/>
                <w:szCs w:val="28"/>
              </w:rPr>
            </w:pPr>
          </w:p>
        </w:tc>
      </w:tr>
      <w:tr w:rsidR="005B3C21" w14:paraId="6A999DCA" w14:textId="77777777" w:rsidTr="008B6168">
        <w:tc>
          <w:tcPr>
            <w:tcW w:w="3261" w:type="dxa"/>
          </w:tcPr>
          <w:p w14:paraId="1E814AB5" w14:textId="77777777" w:rsidR="005B3C21" w:rsidRPr="005B3C21" w:rsidRDefault="005B3C21" w:rsidP="007E0BD4">
            <w:pPr>
              <w:contextualSpacing/>
              <w:rPr>
                <w:sz w:val="28"/>
                <w:szCs w:val="28"/>
              </w:rPr>
            </w:pPr>
            <w:r w:rsidRPr="005B3C21">
              <w:rPr>
                <w:sz w:val="28"/>
                <w:szCs w:val="28"/>
              </w:rPr>
              <w:lastRenderedPageBreak/>
              <w:t>Ожидаемый результат</w:t>
            </w:r>
          </w:p>
          <w:p w14:paraId="611BD2F9" w14:textId="77777777" w:rsidR="00032161" w:rsidRDefault="00032161" w:rsidP="007E0BD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14:paraId="037996C4" w14:textId="7867D45B" w:rsidR="00BA0DA2" w:rsidRPr="00871E71" w:rsidRDefault="00D8621D" w:rsidP="00407569">
            <w:pPr>
              <w:rPr>
                <w:sz w:val="28"/>
                <w:szCs w:val="28"/>
              </w:rPr>
            </w:pPr>
            <w:r w:rsidRPr="0017410E">
              <w:rPr>
                <w:sz w:val="28"/>
                <w:szCs w:val="28"/>
              </w:rPr>
              <w:t xml:space="preserve">Дальнейшее развитие бизнес-образования как подсистемы непрерывного </w:t>
            </w:r>
            <w:r w:rsidR="006A3D75" w:rsidRPr="0017410E">
              <w:rPr>
                <w:sz w:val="28"/>
                <w:szCs w:val="28"/>
              </w:rPr>
              <w:t>образования в России</w:t>
            </w:r>
            <w:r w:rsidR="00871E71" w:rsidRPr="0017410E">
              <w:rPr>
                <w:sz w:val="28"/>
                <w:szCs w:val="28"/>
              </w:rPr>
              <w:t xml:space="preserve"> в условиях новой</w:t>
            </w:r>
            <w:r w:rsidR="00871E71" w:rsidRPr="00871E71">
              <w:rPr>
                <w:sz w:val="28"/>
                <w:szCs w:val="28"/>
              </w:rPr>
              <w:t xml:space="preserve"> реальности</w:t>
            </w:r>
          </w:p>
        </w:tc>
      </w:tr>
      <w:tr w:rsidR="005B3C21" w:rsidRPr="00EB7735" w14:paraId="64AFBEC1" w14:textId="77777777" w:rsidTr="008B6168">
        <w:tc>
          <w:tcPr>
            <w:tcW w:w="3261" w:type="dxa"/>
          </w:tcPr>
          <w:p w14:paraId="22473E41" w14:textId="77777777" w:rsidR="005B3C21" w:rsidRPr="00EB7735" w:rsidRDefault="005B3C21" w:rsidP="007E0BD4">
            <w:pPr>
              <w:contextualSpacing/>
              <w:rPr>
                <w:sz w:val="28"/>
                <w:szCs w:val="28"/>
              </w:rPr>
            </w:pPr>
            <w:r w:rsidRPr="00EB7735">
              <w:rPr>
                <w:sz w:val="28"/>
                <w:szCs w:val="28"/>
              </w:rPr>
              <w:t>Спикеры</w:t>
            </w:r>
          </w:p>
          <w:p w14:paraId="0CC9D27C" w14:textId="77777777" w:rsidR="00032161" w:rsidRPr="00EB7735" w:rsidRDefault="00032161" w:rsidP="007E0BD4">
            <w:pPr>
              <w:contextualSpacing/>
              <w:rPr>
                <w:sz w:val="28"/>
                <w:szCs w:val="28"/>
              </w:rPr>
            </w:pPr>
          </w:p>
          <w:p w14:paraId="359CA854" w14:textId="77777777" w:rsidR="00032161" w:rsidRPr="00EB7735" w:rsidRDefault="00032161" w:rsidP="007E0BD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14:paraId="4D037DCE" w14:textId="77777777" w:rsidR="00A8075D" w:rsidRDefault="00A8075D" w:rsidP="00C15CE7">
            <w:pPr>
              <w:jc w:val="both"/>
              <w:rPr>
                <w:bCs/>
                <w:i/>
                <w:iCs/>
                <w:color w:val="000000" w:themeColor="text1"/>
                <w:sz w:val="28"/>
                <w:szCs w:val="28"/>
                <w:highlight w:val="yellow"/>
              </w:rPr>
            </w:pPr>
          </w:p>
          <w:p w14:paraId="35384E2D" w14:textId="4368158B" w:rsidR="002977AB" w:rsidRDefault="00C15CE7" w:rsidP="00237734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7410E">
              <w:rPr>
                <w:bCs/>
                <w:color w:val="000000" w:themeColor="text1"/>
                <w:sz w:val="28"/>
                <w:szCs w:val="28"/>
                <w:highlight w:val="yellow"/>
              </w:rPr>
              <w:t>Список уточняется</w:t>
            </w:r>
          </w:p>
          <w:p w14:paraId="1CDB7BE0" w14:textId="77777777" w:rsidR="00237734" w:rsidRPr="00830C41" w:rsidRDefault="00237734" w:rsidP="00237734">
            <w:pPr>
              <w:rPr>
                <w:b/>
                <w:color w:val="000000" w:themeColor="text1"/>
                <w:sz w:val="28"/>
                <w:szCs w:val="28"/>
              </w:rPr>
            </w:pPr>
            <w:r w:rsidRPr="00830C41">
              <w:rPr>
                <w:b/>
                <w:color w:val="000000" w:themeColor="text1"/>
                <w:sz w:val="28"/>
                <w:szCs w:val="28"/>
              </w:rPr>
              <w:t>Спикеры (</w:t>
            </w:r>
            <w:r>
              <w:rPr>
                <w:b/>
                <w:color w:val="000000" w:themeColor="text1"/>
                <w:sz w:val="28"/>
                <w:szCs w:val="28"/>
              </w:rPr>
              <w:t>состав</w:t>
            </w:r>
            <w:r w:rsidRPr="00830C41">
              <w:rPr>
                <w:b/>
                <w:color w:val="000000" w:themeColor="text1"/>
                <w:sz w:val="28"/>
                <w:szCs w:val="28"/>
              </w:rPr>
              <w:t xml:space="preserve"> уточняется)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2B2C03AA" w14:textId="77777777" w:rsidR="00237734" w:rsidRPr="007724F5" w:rsidRDefault="00237734" w:rsidP="00237734">
            <w:pPr>
              <w:numPr>
                <w:ilvl w:val="2"/>
                <w:numId w:val="4"/>
              </w:numPr>
              <w:ind w:left="709" w:hanging="709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724F5">
              <w:rPr>
                <w:b/>
                <w:sz w:val="28"/>
                <w:szCs w:val="28"/>
              </w:rPr>
              <w:t>Валентин Галенко (модератор)</w:t>
            </w:r>
            <w:r w:rsidRPr="007724F5">
              <w:rPr>
                <w:sz w:val="28"/>
                <w:szCs w:val="28"/>
              </w:rPr>
              <w:t xml:space="preserve">, научный руководитель </w:t>
            </w:r>
            <w:bookmarkStart w:id="3" w:name="_Hlk66697703"/>
            <w:r w:rsidRPr="007724F5">
              <w:rPr>
                <w:sz w:val="28"/>
                <w:szCs w:val="28"/>
              </w:rPr>
              <w:t xml:space="preserve">Института дополнительного профессионального образования </w:t>
            </w:r>
            <w:r w:rsidRPr="007724F5">
              <w:rPr>
                <w:rFonts w:eastAsia="Calibri"/>
                <w:color w:val="0D0D0D" w:themeColor="text1" w:themeTint="F2"/>
                <w:sz w:val="28"/>
                <w:szCs w:val="28"/>
              </w:rPr>
              <w:t>–</w:t>
            </w:r>
            <w:r w:rsidRPr="007724F5">
              <w:rPr>
                <w:sz w:val="28"/>
                <w:szCs w:val="28"/>
              </w:rPr>
              <w:t xml:space="preserve"> «Высшая экономическая школа» Санкт-Петербургского государственного экономического университета (ВЭШ СПбГЭУ)</w:t>
            </w:r>
            <w:bookmarkEnd w:id="3"/>
            <w:r w:rsidRPr="007724F5">
              <w:rPr>
                <w:sz w:val="28"/>
                <w:szCs w:val="28"/>
              </w:rPr>
              <w:t xml:space="preserve">, член Совета Российской ассоциации бизнес-образования (РАБО), директор программы ЕМВА «Управление предприятием» </w:t>
            </w:r>
            <w:r w:rsidRPr="007724F5">
              <w:rPr>
                <w:color w:val="000000" w:themeColor="text1"/>
                <w:sz w:val="28"/>
                <w:szCs w:val="28"/>
              </w:rPr>
              <w:t>(Россия, Санкт-Петербург)</w:t>
            </w:r>
          </w:p>
          <w:p w14:paraId="52954894" w14:textId="77777777" w:rsidR="00237734" w:rsidRPr="007724F5" w:rsidRDefault="00237734" w:rsidP="00237734">
            <w:pPr>
              <w:numPr>
                <w:ilvl w:val="2"/>
                <w:numId w:val="4"/>
              </w:numPr>
              <w:ind w:left="709" w:hanging="709"/>
              <w:rPr>
                <w:bCs/>
                <w:sz w:val="28"/>
                <w:szCs w:val="28"/>
              </w:rPr>
            </w:pPr>
            <w:r w:rsidRPr="007724F5">
              <w:rPr>
                <w:b/>
                <w:sz w:val="28"/>
                <w:szCs w:val="28"/>
              </w:rPr>
              <w:t xml:space="preserve">Наталья Евтихиева(модератор), </w:t>
            </w:r>
            <w:r w:rsidRPr="007724F5">
              <w:rPr>
                <w:bCs/>
                <w:sz w:val="28"/>
                <w:szCs w:val="28"/>
              </w:rPr>
              <w:t>генеральный директор Российской ассоциации бизнес-образования (РАБО) и Национального аккредитационного совета делового и управленческого (НАСДОБР), заместитель директора Института государственной службы и управления (ИГСУ) Российской академии народного хозяйства и государственной службы при Президенте РФ (РАНХиГС) (Россия, Москва)</w:t>
            </w:r>
          </w:p>
          <w:p w14:paraId="440E3BF8" w14:textId="77777777" w:rsidR="00237734" w:rsidRPr="007724F5" w:rsidRDefault="00237734" w:rsidP="00237734">
            <w:pPr>
              <w:numPr>
                <w:ilvl w:val="2"/>
                <w:numId w:val="4"/>
              </w:numPr>
              <w:ind w:left="709" w:hanging="709"/>
              <w:rPr>
                <w:bCs/>
                <w:sz w:val="28"/>
                <w:szCs w:val="28"/>
              </w:rPr>
            </w:pPr>
            <w:r w:rsidRPr="007724F5">
              <w:rPr>
                <w:b/>
                <w:sz w:val="28"/>
                <w:szCs w:val="28"/>
              </w:rPr>
              <w:t>Сергей Мясоедов</w:t>
            </w:r>
            <w:r w:rsidRPr="007724F5">
              <w:rPr>
                <w:bCs/>
                <w:sz w:val="28"/>
                <w:szCs w:val="28"/>
              </w:rPr>
              <w:t xml:space="preserve">, президент Российской ассоциации бизнес-образования (РАБО), заместитель председателя президиума Национального аккредитационного совета делового и управленческого (НАСДОБР), проректор </w:t>
            </w:r>
            <w:bookmarkStart w:id="4" w:name="_Hlk66697353"/>
            <w:r w:rsidRPr="007724F5">
              <w:rPr>
                <w:bCs/>
                <w:sz w:val="28"/>
                <w:szCs w:val="28"/>
              </w:rPr>
              <w:t>Российской академии народного хозяйства и государственной службы при Президенте РФ</w:t>
            </w:r>
            <w:bookmarkEnd w:id="4"/>
            <w:r w:rsidRPr="007724F5">
              <w:rPr>
                <w:bCs/>
                <w:sz w:val="28"/>
                <w:szCs w:val="28"/>
              </w:rPr>
              <w:t xml:space="preserve"> (РАНХиГС), директор Института бизнеса и делового администрирования (ИБДА), заместитель председателя </w:t>
            </w:r>
            <w:r w:rsidRPr="007724F5">
              <w:rPr>
                <w:sz w:val="28"/>
                <w:szCs w:val="28"/>
              </w:rPr>
              <w:t xml:space="preserve">Совета по профессиональным квалификациям в сфере управления и права </w:t>
            </w:r>
            <w:r w:rsidRPr="007724F5">
              <w:rPr>
                <w:color w:val="000000" w:themeColor="text1"/>
                <w:sz w:val="28"/>
                <w:szCs w:val="28"/>
              </w:rPr>
              <w:t>(Россия, Москва)</w:t>
            </w:r>
          </w:p>
          <w:p w14:paraId="711F69A4" w14:textId="0A620901" w:rsidR="00237734" w:rsidRPr="00837D12" w:rsidRDefault="00237734" w:rsidP="00237734">
            <w:pPr>
              <w:numPr>
                <w:ilvl w:val="2"/>
                <w:numId w:val="4"/>
              </w:numPr>
              <w:ind w:left="709" w:hanging="709"/>
              <w:rPr>
                <w:sz w:val="28"/>
                <w:szCs w:val="28"/>
              </w:rPr>
            </w:pPr>
            <w:r w:rsidRPr="00837D12">
              <w:rPr>
                <w:b/>
                <w:bCs/>
                <w:sz w:val="28"/>
                <w:szCs w:val="28"/>
              </w:rPr>
              <w:t xml:space="preserve">Яна Клементовичус, </w:t>
            </w:r>
            <w:r w:rsidRPr="00837D12">
              <w:rPr>
                <w:sz w:val="28"/>
                <w:szCs w:val="28"/>
              </w:rPr>
              <w:t xml:space="preserve">проректор Санкт-Петербургского государственного экономического университета, директор Института дополнительного профессионального образования – </w:t>
            </w:r>
            <w:bookmarkStart w:id="5" w:name="_Hlk128480359"/>
            <w:r w:rsidRPr="00837D12">
              <w:rPr>
                <w:sz w:val="28"/>
                <w:szCs w:val="28"/>
              </w:rPr>
              <w:t xml:space="preserve">«Высшая экономическая школа» </w:t>
            </w:r>
            <w:r w:rsidRPr="00837D12">
              <w:rPr>
                <w:color w:val="000000" w:themeColor="text1"/>
                <w:sz w:val="28"/>
                <w:szCs w:val="28"/>
              </w:rPr>
              <w:t>(Россия, Санкт-Петербург)</w:t>
            </w:r>
          </w:p>
          <w:bookmarkEnd w:id="5"/>
          <w:p w14:paraId="5D249C88" w14:textId="77777777" w:rsidR="00237734" w:rsidRPr="009B7C8D" w:rsidRDefault="00237734" w:rsidP="00237734">
            <w:pPr>
              <w:numPr>
                <w:ilvl w:val="2"/>
                <w:numId w:val="4"/>
              </w:numPr>
              <w:ind w:left="709" w:hanging="709"/>
              <w:rPr>
                <w:b/>
                <w:sz w:val="28"/>
              </w:rPr>
            </w:pPr>
            <w:r w:rsidRPr="0017410E">
              <w:rPr>
                <w:b/>
                <w:sz w:val="28"/>
              </w:rPr>
              <w:t>Александр Печенкин, д</w:t>
            </w:r>
            <w:r w:rsidRPr="0017410E">
              <w:rPr>
                <w:sz w:val="28"/>
              </w:rPr>
              <w:t>иректор «Газпром корпоративный институт»</w:t>
            </w:r>
            <w:r>
              <w:rPr>
                <w:sz w:val="28"/>
              </w:rPr>
              <w:t xml:space="preserve"> (Россия, Санкт-Петербург)</w:t>
            </w:r>
          </w:p>
          <w:p w14:paraId="6095F33B" w14:textId="77777777" w:rsidR="00237734" w:rsidRPr="009B7C8D" w:rsidRDefault="00237734" w:rsidP="00237734">
            <w:pPr>
              <w:numPr>
                <w:ilvl w:val="2"/>
                <w:numId w:val="4"/>
              </w:numPr>
              <w:ind w:left="709" w:hanging="709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Владимир Русинов, </w:t>
            </w:r>
            <w:r w:rsidRPr="009B7C8D">
              <w:rPr>
                <w:bCs/>
                <w:sz w:val="28"/>
              </w:rPr>
              <w:t>заместитель директора</w:t>
            </w:r>
            <w:r>
              <w:rPr>
                <w:b/>
                <w:sz w:val="28"/>
              </w:rPr>
              <w:t xml:space="preserve"> </w:t>
            </w:r>
            <w:r w:rsidRPr="00837D12">
              <w:rPr>
                <w:sz w:val="28"/>
                <w:szCs w:val="28"/>
              </w:rPr>
              <w:t>«Высшая экономическая школа» (ВЭШ СПбГЭУ)</w:t>
            </w:r>
            <w:r w:rsidRPr="00837D12">
              <w:rPr>
                <w:color w:val="FF0000"/>
                <w:sz w:val="28"/>
                <w:szCs w:val="28"/>
              </w:rPr>
              <w:t xml:space="preserve"> </w:t>
            </w:r>
            <w:r w:rsidRPr="00837D12">
              <w:rPr>
                <w:color w:val="000000" w:themeColor="text1"/>
                <w:sz w:val="28"/>
                <w:szCs w:val="28"/>
              </w:rPr>
              <w:t>(Россия, Санкт-Петербург)</w:t>
            </w:r>
          </w:p>
          <w:p w14:paraId="0C75D19A" w14:textId="77777777" w:rsidR="003F04FE" w:rsidRPr="009B7C8D" w:rsidRDefault="00237734" w:rsidP="003F04FE">
            <w:pPr>
              <w:numPr>
                <w:ilvl w:val="2"/>
                <w:numId w:val="4"/>
              </w:numPr>
              <w:spacing w:after="160" w:line="259" w:lineRule="auto"/>
              <w:ind w:left="709" w:hanging="709"/>
              <w:rPr>
                <w:sz w:val="28"/>
                <w:szCs w:val="28"/>
              </w:rPr>
            </w:pPr>
            <w:r w:rsidRPr="00830C41">
              <w:rPr>
                <w:b/>
                <w:sz w:val="28"/>
              </w:rPr>
              <w:lastRenderedPageBreak/>
              <w:t xml:space="preserve">Владимир Остроменский, </w:t>
            </w:r>
            <w:r w:rsidRPr="00830C41">
              <w:rPr>
                <w:bCs/>
                <w:sz w:val="28"/>
              </w:rPr>
              <w:t>директор клиники «Медси», победитель конкурса «Лидеры России», выпускник Президентской программы управленческих кадров ВЭ</w:t>
            </w:r>
            <w:r>
              <w:rPr>
                <w:bCs/>
                <w:sz w:val="28"/>
              </w:rPr>
              <w:t>Ш</w:t>
            </w:r>
            <w:r w:rsidRPr="00830C41">
              <w:rPr>
                <w:bCs/>
                <w:sz w:val="28"/>
              </w:rPr>
              <w:t xml:space="preserve"> СПбГЭУ</w:t>
            </w:r>
            <w:r w:rsidR="003F04FE">
              <w:rPr>
                <w:bCs/>
                <w:sz w:val="28"/>
              </w:rPr>
              <w:t xml:space="preserve"> </w:t>
            </w:r>
            <w:r w:rsidR="003F04FE" w:rsidRPr="00837D12">
              <w:rPr>
                <w:color w:val="000000" w:themeColor="text1"/>
                <w:sz w:val="28"/>
                <w:szCs w:val="28"/>
              </w:rPr>
              <w:t>(Россия, Санкт-Петербург)</w:t>
            </w:r>
          </w:p>
          <w:p w14:paraId="0F1863C6" w14:textId="5A6AA07E" w:rsidR="003F04FE" w:rsidRPr="003F04FE" w:rsidRDefault="003F04FE" w:rsidP="003F04FE">
            <w:pPr>
              <w:numPr>
                <w:ilvl w:val="2"/>
                <w:numId w:val="4"/>
              </w:numPr>
              <w:spacing w:after="160" w:line="259" w:lineRule="auto"/>
              <w:ind w:left="709" w:hanging="709"/>
              <w:rPr>
                <w:sz w:val="28"/>
                <w:szCs w:val="28"/>
              </w:rPr>
            </w:pPr>
            <w:r w:rsidRPr="003F04FE">
              <w:rPr>
                <w:b/>
                <w:sz w:val="28"/>
              </w:rPr>
              <w:t>Ольга Табелова, менеджер программмы ЕМВА «Управление прндприятием»,</w:t>
            </w:r>
            <w:r w:rsidRPr="003F04FE">
              <w:rPr>
                <w:sz w:val="28"/>
                <w:szCs w:val="28"/>
              </w:rPr>
              <w:t xml:space="preserve"> </w:t>
            </w:r>
            <w:r w:rsidRPr="003F04FE">
              <w:rPr>
                <w:sz w:val="28"/>
                <w:szCs w:val="28"/>
              </w:rPr>
              <w:t xml:space="preserve">Института дополнительного профессионального образования </w:t>
            </w:r>
            <w:r w:rsidRPr="003F04FE">
              <w:rPr>
                <w:rFonts w:eastAsia="Calibri"/>
                <w:color w:val="0D0D0D" w:themeColor="text1" w:themeTint="F2"/>
                <w:sz w:val="28"/>
                <w:szCs w:val="28"/>
              </w:rPr>
              <w:t>–</w:t>
            </w:r>
            <w:r w:rsidRPr="003F04FE">
              <w:rPr>
                <w:sz w:val="28"/>
                <w:szCs w:val="28"/>
              </w:rPr>
              <w:t xml:space="preserve"> «Высшая экономическая школа» Санкт-Петербургского государственного экономического университета</w:t>
            </w:r>
            <w:r>
              <w:rPr>
                <w:sz w:val="28"/>
                <w:szCs w:val="28"/>
              </w:rPr>
              <w:t xml:space="preserve"> </w:t>
            </w:r>
            <w:r w:rsidRPr="00837D12">
              <w:rPr>
                <w:color w:val="000000" w:themeColor="text1"/>
                <w:sz w:val="28"/>
                <w:szCs w:val="28"/>
              </w:rPr>
              <w:t>(Россия, Санкт-Петербург)</w:t>
            </w:r>
          </w:p>
          <w:p w14:paraId="0643CED9" w14:textId="5E1EAE0E" w:rsidR="00237734" w:rsidRPr="003F04FE" w:rsidRDefault="007D5CEB" w:rsidP="003F04FE">
            <w:pPr>
              <w:numPr>
                <w:ilvl w:val="2"/>
                <w:numId w:val="4"/>
              </w:numPr>
              <w:spacing w:after="160" w:line="259" w:lineRule="auto"/>
              <w:ind w:left="709" w:hanging="709"/>
              <w:rPr>
                <w:sz w:val="28"/>
                <w:szCs w:val="28"/>
              </w:rPr>
            </w:pPr>
            <w:r w:rsidRPr="007D5CEB">
              <w:rPr>
                <w:b/>
                <w:sz w:val="28"/>
              </w:rPr>
              <w:t>Марина Волкова</w:t>
            </w:r>
            <w:r>
              <w:rPr>
                <w:bCs/>
                <w:sz w:val="28"/>
              </w:rPr>
              <w:t xml:space="preserve">, руководитель программ МВА ЕМВА, Балтийский государственный технический университет «Военмех» им. Д.Ф.Устинова </w:t>
            </w:r>
            <w:r w:rsidR="003F04FE" w:rsidRPr="00837D12">
              <w:rPr>
                <w:color w:val="000000" w:themeColor="text1"/>
                <w:sz w:val="28"/>
                <w:szCs w:val="28"/>
              </w:rPr>
              <w:t>(Россия, Санкт-Петербург)</w:t>
            </w:r>
          </w:p>
          <w:p w14:paraId="2E9CCFB4" w14:textId="77777777" w:rsidR="0082305E" w:rsidRPr="006437B1" w:rsidRDefault="00237734" w:rsidP="0082305E">
            <w:pPr>
              <w:numPr>
                <w:ilvl w:val="2"/>
                <w:numId w:val="4"/>
              </w:numPr>
              <w:ind w:left="709" w:hanging="709"/>
              <w:rPr>
                <w:bCs/>
                <w:sz w:val="28"/>
                <w:highlight w:val="yellow"/>
              </w:rPr>
            </w:pPr>
            <w:r w:rsidRPr="006437B1">
              <w:rPr>
                <w:b/>
                <w:sz w:val="28"/>
                <w:highlight w:val="yellow"/>
              </w:rPr>
              <w:t>Представитель Ресурсного центра президентской программ</w:t>
            </w:r>
          </w:p>
          <w:p w14:paraId="159FD9F6" w14:textId="77777777" w:rsidR="0000569B" w:rsidRPr="0000569B" w:rsidRDefault="00AD7657" w:rsidP="0000569B">
            <w:pPr>
              <w:numPr>
                <w:ilvl w:val="2"/>
                <w:numId w:val="4"/>
              </w:numPr>
              <w:ind w:left="709" w:hanging="709"/>
              <w:rPr>
                <w:bCs/>
                <w:sz w:val="28"/>
              </w:rPr>
            </w:pPr>
            <w:r w:rsidRPr="0082305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Наталья Левкина, </w:t>
            </w:r>
            <w:r w:rsidRPr="0082305E">
              <w:rPr>
                <w:color w:val="000000"/>
                <w:sz w:val="28"/>
                <w:szCs w:val="28"/>
                <w:shd w:val="clear" w:color="auto" w:fill="FFFFFF"/>
              </w:rPr>
              <w:t>директор по аналитике и ко</w:t>
            </w:r>
            <w:r w:rsidR="0082305E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82305E">
              <w:rPr>
                <w:color w:val="000000"/>
                <w:sz w:val="28"/>
                <w:szCs w:val="28"/>
                <w:shd w:val="clear" w:color="auto" w:fill="FFFFFF"/>
              </w:rPr>
              <w:t>муникациям, региональный центр</w:t>
            </w:r>
            <w:r w:rsidR="0082305E" w:rsidRPr="0082305E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компетенций в сфере производительности труда</w:t>
            </w:r>
            <w:r w:rsidR="0082305E">
              <w:rPr>
                <w:color w:val="000000"/>
                <w:sz w:val="28"/>
                <w:szCs w:val="28"/>
                <w:shd w:val="clear" w:color="auto" w:fill="FFFFFF"/>
              </w:rPr>
              <w:t xml:space="preserve"> (Россия, Санкт-Петербург)</w:t>
            </w:r>
          </w:p>
          <w:p w14:paraId="0B0F5628" w14:textId="4AD88957" w:rsidR="00237734" w:rsidRPr="0000569B" w:rsidRDefault="0000569B" w:rsidP="0000569B">
            <w:pPr>
              <w:numPr>
                <w:ilvl w:val="2"/>
                <w:numId w:val="4"/>
              </w:numPr>
              <w:ind w:left="709" w:hanging="709"/>
              <w:rPr>
                <w:bCs/>
                <w:sz w:val="28"/>
                <w:szCs w:val="28"/>
              </w:rPr>
            </w:pPr>
            <w:r w:rsidRPr="0000569B">
              <w:rPr>
                <w:b/>
                <w:bCs/>
                <w:sz w:val="28"/>
                <w:szCs w:val="28"/>
              </w:rPr>
              <w:t>Мариана Борисова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00569B">
              <w:rPr>
                <w:sz w:val="28"/>
                <w:szCs w:val="28"/>
              </w:rPr>
              <w:t xml:space="preserve"> заместитель председателя Совета по профессиональным квалификациям в области обеспечения безопасности в чрезвычайных ситуациях, президент Акционерного общества «Национальные квалификации»</w:t>
            </w:r>
            <w:r w:rsidR="0082305E" w:rsidRPr="0000569B">
              <w:rPr>
                <w:color w:val="000000"/>
                <w:sz w:val="28"/>
                <w:szCs w:val="28"/>
                <w:shd w:val="clear" w:color="auto" w:fill="FFFFFF"/>
              </w:rPr>
              <w:t xml:space="preserve"> (Россия, Москва.)</w:t>
            </w:r>
          </w:p>
          <w:p w14:paraId="567514E7" w14:textId="0F9DB246" w:rsidR="005B3C21" w:rsidRPr="0017410E" w:rsidRDefault="005B3C21" w:rsidP="0017410E">
            <w:pPr>
              <w:ind w:left="709"/>
              <w:jc w:val="both"/>
              <w:rPr>
                <w:bCs/>
                <w:sz w:val="28"/>
                <w:szCs w:val="28"/>
              </w:rPr>
            </w:pPr>
          </w:p>
        </w:tc>
      </w:tr>
      <w:tr w:rsidR="005B3C21" w:rsidRPr="00EB7735" w14:paraId="751DFE7F" w14:textId="77777777" w:rsidTr="000956E3">
        <w:trPr>
          <w:trHeight w:val="558"/>
        </w:trPr>
        <w:tc>
          <w:tcPr>
            <w:tcW w:w="3261" w:type="dxa"/>
          </w:tcPr>
          <w:p w14:paraId="4535CDFA" w14:textId="77777777" w:rsidR="005B3C21" w:rsidRPr="00EB7735" w:rsidRDefault="005B3C21" w:rsidP="007E0BD4">
            <w:pPr>
              <w:contextualSpacing/>
              <w:rPr>
                <w:sz w:val="28"/>
                <w:szCs w:val="28"/>
              </w:rPr>
            </w:pPr>
            <w:r w:rsidRPr="00EB7735">
              <w:rPr>
                <w:sz w:val="28"/>
                <w:szCs w:val="28"/>
              </w:rPr>
              <w:lastRenderedPageBreak/>
              <w:t>Количество участников</w:t>
            </w:r>
          </w:p>
        </w:tc>
        <w:tc>
          <w:tcPr>
            <w:tcW w:w="11198" w:type="dxa"/>
          </w:tcPr>
          <w:p w14:paraId="64715B66" w14:textId="63D6A6D8" w:rsidR="005B3C21" w:rsidRDefault="00855775" w:rsidP="005B3C21">
            <w:pPr>
              <w:rPr>
                <w:sz w:val="28"/>
                <w:szCs w:val="28"/>
              </w:rPr>
            </w:pPr>
            <w:r w:rsidRPr="0017410E">
              <w:rPr>
                <w:sz w:val="28"/>
                <w:szCs w:val="28"/>
              </w:rPr>
              <w:t xml:space="preserve">Офлайн: </w:t>
            </w:r>
            <w:r w:rsidR="00FE0523">
              <w:rPr>
                <w:sz w:val="28"/>
                <w:szCs w:val="28"/>
              </w:rPr>
              <w:t>max 7</w:t>
            </w:r>
            <w:r w:rsidRPr="0017410E">
              <w:rPr>
                <w:sz w:val="28"/>
                <w:szCs w:val="28"/>
              </w:rPr>
              <w:t>5</w:t>
            </w:r>
          </w:p>
          <w:p w14:paraId="3C2BBDD2" w14:textId="51783608" w:rsidR="00BA0DA2" w:rsidRPr="0017410E" w:rsidRDefault="002C7C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Онлайн</w:t>
            </w:r>
            <w:r w:rsidRPr="007724F5">
              <w:rPr>
                <w:sz w:val="28"/>
                <w:szCs w:val="28"/>
              </w:rPr>
              <w:t xml:space="preserve">: </w:t>
            </w:r>
            <w:r w:rsidR="007724F5" w:rsidRPr="0017410E">
              <w:rPr>
                <w:sz w:val="28"/>
                <w:szCs w:val="28"/>
              </w:rPr>
              <w:t>50</w:t>
            </w:r>
          </w:p>
        </w:tc>
      </w:tr>
      <w:tr w:rsidR="005B3C21" w:rsidRPr="00EB7735" w14:paraId="2894E43E" w14:textId="77777777" w:rsidTr="008B6168">
        <w:tc>
          <w:tcPr>
            <w:tcW w:w="3261" w:type="dxa"/>
          </w:tcPr>
          <w:p w14:paraId="1AB94CD8" w14:textId="77777777" w:rsidR="005B3C21" w:rsidRPr="002C7C65" w:rsidRDefault="005B3C21" w:rsidP="007E0BD4">
            <w:pPr>
              <w:contextualSpacing/>
              <w:rPr>
                <w:sz w:val="28"/>
                <w:szCs w:val="28"/>
              </w:rPr>
            </w:pPr>
            <w:r w:rsidRPr="002C7C65">
              <w:rPr>
                <w:sz w:val="28"/>
                <w:szCs w:val="28"/>
              </w:rPr>
              <w:t>Дата</w:t>
            </w:r>
            <w:r w:rsidR="00CC4B47" w:rsidRPr="002C7C6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1198" w:type="dxa"/>
          </w:tcPr>
          <w:p w14:paraId="51C5B3F0" w14:textId="28F8A6C1" w:rsidR="00BA0DA2" w:rsidRPr="0017410E" w:rsidRDefault="000956E3" w:rsidP="000956E3">
            <w:pPr>
              <w:rPr>
                <w:sz w:val="28"/>
                <w:szCs w:val="28"/>
              </w:rPr>
            </w:pPr>
            <w:r w:rsidRPr="0017410E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7724F5">
              <w:rPr>
                <w:bCs/>
                <w:color w:val="000000" w:themeColor="text1"/>
                <w:sz w:val="28"/>
                <w:szCs w:val="28"/>
              </w:rPr>
              <w:t>6</w:t>
            </w:r>
            <w:r w:rsidRPr="0017410E">
              <w:rPr>
                <w:bCs/>
                <w:color w:val="000000" w:themeColor="text1"/>
                <w:sz w:val="28"/>
                <w:szCs w:val="28"/>
              </w:rPr>
              <w:t xml:space="preserve"> марта 20</w:t>
            </w:r>
            <w:r w:rsidR="00D439CF">
              <w:rPr>
                <w:bCs/>
                <w:color w:val="000000" w:themeColor="text1"/>
                <w:sz w:val="28"/>
                <w:szCs w:val="28"/>
              </w:rPr>
              <w:t>23</w:t>
            </w:r>
            <w:r w:rsidRPr="0017410E"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BA0DA2" w:rsidRPr="00EB7735" w14:paraId="2A055175" w14:textId="77777777" w:rsidTr="008B6168">
        <w:tc>
          <w:tcPr>
            <w:tcW w:w="3261" w:type="dxa"/>
          </w:tcPr>
          <w:p w14:paraId="0869060A" w14:textId="77ABEB6E" w:rsidR="00BA0DA2" w:rsidRPr="00423A9B" w:rsidRDefault="00BA0DA2" w:rsidP="007E0BD4">
            <w:pPr>
              <w:contextualSpacing/>
              <w:rPr>
                <w:sz w:val="28"/>
                <w:szCs w:val="28"/>
              </w:rPr>
            </w:pPr>
            <w:r w:rsidRPr="00423A9B">
              <w:rPr>
                <w:sz w:val="28"/>
                <w:szCs w:val="28"/>
              </w:rPr>
              <w:t>Форм</w:t>
            </w:r>
            <w:r w:rsidR="00940143" w:rsidRPr="00423A9B">
              <w:rPr>
                <w:sz w:val="28"/>
                <w:szCs w:val="28"/>
              </w:rPr>
              <w:t>а</w:t>
            </w:r>
            <w:r w:rsidRPr="00423A9B">
              <w:rPr>
                <w:sz w:val="28"/>
                <w:szCs w:val="28"/>
              </w:rPr>
              <w:t>т мероп</w:t>
            </w:r>
            <w:r w:rsidR="00855775" w:rsidRPr="00423A9B">
              <w:rPr>
                <w:sz w:val="28"/>
                <w:szCs w:val="28"/>
              </w:rPr>
              <w:t>р</w:t>
            </w:r>
            <w:r w:rsidRPr="00423A9B">
              <w:rPr>
                <w:sz w:val="28"/>
                <w:szCs w:val="28"/>
              </w:rPr>
              <w:t>и</w:t>
            </w:r>
            <w:r w:rsidR="00855775" w:rsidRPr="00423A9B">
              <w:rPr>
                <w:sz w:val="28"/>
                <w:szCs w:val="28"/>
              </w:rPr>
              <w:t>я</w:t>
            </w:r>
            <w:r w:rsidRPr="00423A9B">
              <w:rPr>
                <w:sz w:val="28"/>
                <w:szCs w:val="28"/>
              </w:rPr>
              <w:t>тия (онлайн, оффлайн)</w:t>
            </w:r>
          </w:p>
        </w:tc>
        <w:tc>
          <w:tcPr>
            <w:tcW w:w="11198" w:type="dxa"/>
          </w:tcPr>
          <w:p w14:paraId="40196A06" w14:textId="6621FC93" w:rsidR="00BA0DA2" w:rsidRPr="0017410E" w:rsidRDefault="00940143" w:rsidP="005B3C21">
            <w:pPr>
              <w:rPr>
                <w:sz w:val="28"/>
                <w:szCs w:val="28"/>
              </w:rPr>
            </w:pPr>
            <w:r w:rsidRPr="0017410E">
              <w:rPr>
                <w:sz w:val="28"/>
                <w:szCs w:val="28"/>
              </w:rPr>
              <w:t>Смешанный (о</w:t>
            </w:r>
            <w:r w:rsidR="00EF30ED" w:rsidRPr="0017410E">
              <w:rPr>
                <w:sz w:val="28"/>
                <w:szCs w:val="28"/>
              </w:rPr>
              <w:t>ф</w:t>
            </w:r>
            <w:r w:rsidRPr="0017410E">
              <w:rPr>
                <w:sz w:val="28"/>
                <w:szCs w:val="28"/>
              </w:rPr>
              <w:t>лайн/онлайн)</w:t>
            </w:r>
          </w:p>
        </w:tc>
      </w:tr>
      <w:tr w:rsidR="005B3C21" w:rsidRPr="00EB7735" w14:paraId="6536FCC9" w14:textId="77777777" w:rsidTr="008B6168">
        <w:tc>
          <w:tcPr>
            <w:tcW w:w="3261" w:type="dxa"/>
          </w:tcPr>
          <w:p w14:paraId="7304E122" w14:textId="77777777" w:rsidR="005B3C21" w:rsidRPr="00EB7735" w:rsidRDefault="005B3C21" w:rsidP="007E0BD4">
            <w:pPr>
              <w:contextualSpacing/>
              <w:rPr>
                <w:sz w:val="28"/>
                <w:szCs w:val="28"/>
              </w:rPr>
            </w:pPr>
            <w:r w:rsidRPr="00EB7735">
              <w:rPr>
                <w:sz w:val="28"/>
                <w:szCs w:val="28"/>
              </w:rPr>
              <w:t xml:space="preserve">Время </w:t>
            </w:r>
            <w:r w:rsidR="00CC4B47" w:rsidRPr="00EB7735">
              <w:rPr>
                <w:sz w:val="28"/>
                <w:szCs w:val="28"/>
              </w:rPr>
              <w:t xml:space="preserve">мероприятия </w:t>
            </w:r>
            <w:r w:rsidRPr="00EB7735">
              <w:rPr>
                <w:sz w:val="28"/>
                <w:szCs w:val="28"/>
              </w:rPr>
              <w:t>(продолжительность)</w:t>
            </w:r>
          </w:p>
        </w:tc>
        <w:tc>
          <w:tcPr>
            <w:tcW w:w="11198" w:type="dxa"/>
          </w:tcPr>
          <w:p w14:paraId="1D3DC18D" w14:textId="1B051006" w:rsidR="00BA0DA2" w:rsidRPr="0017410E" w:rsidRDefault="000956E3" w:rsidP="005B3C21">
            <w:pPr>
              <w:rPr>
                <w:sz w:val="28"/>
                <w:szCs w:val="28"/>
              </w:rPr>
            </w:pPr>
            <w:r w:rsidRPr="0017410E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237734"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17410E">
              <w:rPr>
                <w:bCs/>
                <w:color w:val="000000" w:themeColor="text1"/>
                <w:sz w:val="28"/>
                <w:szCs w:val="28"/>
              </w:rPr>
              <w:t>:</w:t>
            </w:r>
            <w:r w:rsidR="001A2B7C"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17410E">
              <w:rPr>
                <w:bCs/>
                <w:color w:val="000000" w:themeColor="text1"/>
                <w:sz w:val="28"/>
                <w:szCs w:val="28"/>
              </w:rPr>
              <w:t>-1</w:t>
            </w:r>
            <w:r w:rsidR="00237734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17410E">
              <w:rPr>
                <w:bCs/>
                <w:color w:val="000000" w:themeColor="text1"/>
                <w:sz w:val="28"/>
                <w:szCs w:val="28"/>
              </w:rPr>
              <w:t>:</w:t>
            </w:r>
            <w:r w:rsidR="007724F5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423A9B" w:rsidRPr="0017410E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637B40DD" w14:textId="3C7E3AA1" w:rsidR="00B855FA" w:rsidRDefault="00B855FA" w:rsidP="00B855FA">
      <w:pPr>
        <w:rPr>
          <w:sz w:val="28"/>
          <w:szCs w:val="28"/>
        </w:rPr>
      </w:pPr>
    </w:p>
    <w:p w14:paraId="519C0DD3" w14:textId="6ACB4199" w:rsidR="005E4A47" w:rsidRDefault="005E4A47" w:rsidP="00B855FA">
      <w:pPr>
        <w:rPr>
          <w:sz w:val="28"/>
          <w:szCs w:val="28"/>
        </w:rPr>
      </w:pPr>
    </w:p>
    <w:p w14:paraId="4DDBEB6E" w14:textId="77777777" w:rsidR="00CF13D5" w:rsidRPr="005B3C21" w:rsidRDefault="00CF13D5" w:rsidP="00B855FA">
      <w:pPr>
        <w:rPr>
          <w:sz w:val="28"/>
          <w:szCs w:val="28"/>
        </w:rPr>
      </w:pPr>
    </w:p>
    <w:sectPr w:rsidR="00CF13D5" w:rsidRPr="005B3C21" w:rsidSect="00D052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5DE"/>
    <w:multiLevelType w:val="hybridMultilevel"/>
    <w:tmpl w:val="73C8519A"/>
    <w:lvl w:ilvl="0" w:tplc="1070DA6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468"/>
    <w:multiLevelType w:val="hybridMultilevel"/>
    <w:tmpl w:val="1F984D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EE3"/>
    <w:multiLevelType w:val="hybridMultilevel"/>
    <w:tmpl w:val="5B064B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77A"/>
    <w:multiLevelType w:val="hybridMultilevel"/>
    <w:tmpl w:val="91D4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040D"/>
    <w:multiLevelType w:val="hybridMultilevel"/>
    <w:tmpl w:val="0E3E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F1B3B"/>
    <w:multiLevelType w:val="hybridMultilevel"/>
    <w:tmpl w:val="93C6B9E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5976E4"/>
    <w:multiLevelType w:val="hybridMultilevel"/>
    <w:tmpl w:val="9F20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D6347"/>
    <w:multiLevelType w:val="hybridMultilevel"/>
    <w:tmpl w:val="E0EC6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167C"/>
    <w:multiLevelType w:val="hybridMultilevel"/>
    <w:tmpl w:val="E416B6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5793F"/>
    <w:multiLevelType w:val="hybridMultilevel"/>
    <w:tmpl w:val="0F208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942B2"/>
    <w:multiLevelType w:val="hybridMultilevel"/>
    <w:tmpl w:val="BC06A93A"/>
    <w:lvl w:ilvl="0" w:tplc="1070DA6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0DF4"/>
    <w:multiLevelType w:val="hybridMultilevel"/>
    <w:tmpl w:val="E714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05550"/>
    <w:multiLevelType w:val="hybridMultilevel"/>
    <w:tmpl w:val="66BC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9B"/>
    <w:rsid w:val="0000569B"/>
    <w:rsid w:val="000249F8"/>
    <w:rsid w:val="00032161"/>
    <w:rsid w:val="00077778"/>
    <w:rsid w:val="0008314F"/>
    <w:rsid w:val="000956E3"/>
    <w:rsid w:val="000A68E2"/>
    <w:rsid w:val="000B0D71"/>
    <w:rsid w:val="00116418"/>
    <w:rsid w:val="00137043"/>
    <w:rsid w:val="00147787"/>
    <w:rsid w:val="00150EAE"/>
    <w:rsid w:val="0017410E"/>
    <w:rsid w:val="00194150"/>
    <w:rsid w:val="00194C45"/>
    <w:rsid w:val="001A2B7C"/>
    <w:rsid w:val="001A565D"/>
    <w:rsid w:val="001C1638"/>
    <w:rsid w:val="002075AA"/>
    <w:rsid w:val="00236C1A"/>
    <w:rsid w:val="00237734"/>
    <w:rsid w:val="002977AB"/>
    <w:rsid w:val="002B27A0"/>
    <w:rsid w:val="002C7C65"/>
    <w:rsid w:val="002D5B2B"/>
    <w:rsid w:val="00300E49"/>
    <w:rsid w:val="00322E60"/>
    <w:rsid w:val="0033507F"/>
    <w:rsid w:val="00371131"/>
    <w:rsid w:val="003837BF"/>
    <w:rsid w:val="003A6006"/>
    <w:rsid w:val="003B3E05"/>
    <w:rsid w:val="003B4F12"/>
    <w:rsid w:val="003F04FE"/>
    <w:rsid w:val="00407569"/>
    <w:rsid w:val="00423A9B"/>
    <w:rsid w:val="0043749E"/>
    <w:rsid w:val="004631A6"/>
    <w:rsid w:val="004B4A60"/>
    <w:rsid w:val="00515F2D"/>
    <w:rsid w:val="005350E4"/>
    <w:rsid w:val="005519B1"/>
    <w:rsid w:val="005B3C21"/>
    <w:rsid w:val="005E4A47"/>
    <w:rsid w:val="0063325D"/>
    <w:rsid w:val="006437B1"/>
    <w:rsid w:val="00647BAD"/>
    <w:rsid w:val="006640D9"/>
    <w:rsid w:val="00672A6B"/>
    <w:rsid w:val="00697825"/>
    <w:rsid w:val="006A3D75"/>
    <w:rsid w:val="007225EE"/>
    <w:rsid w:val="0072393D"/>
    <w:rsid w:val="007440A8"/>
    <w:rsid w:val="00750587"/>
    <w:rsid w:val="007577D9"/>
    <w:rsid w:val="007724F5"/>
    <w:rsid w:val="007834F4"/>
    <w:rsid w:val="007C6ABF"/>
    <w:rsid w:val="007D169F"/>
    <w:rsid w:val="007D5CEB"/>
    <w:rsid w:val="007E0BD4"/>
    <w:rsid w:val="0082305E"/>
    <w:rsid w:val="00836AB4"/>
    <w:rsid w:val="00836AF1"/>
    <w:rsid w:val="00836BC3"/>
    <w:rsid w:val="00837D12"/>
    <w:rsid w:val="00855775"/>
    <w:rsid w:val="00870A90"/>
    <w:rsid w:val="00871E71"/>
    <w:rsid w:val="008A11F7"/>
    <w:rsid w:val="008A7D1D"/>
    <w:rsid w:val="008B6168"/>
    <w:rsid w:val="008E573F"/>
    <w:rsid w:val="00911BC8"/>
    <w:rsid w:val="009157BB"/>
    <w:rsid w:val="009307C9"/>
    <w:rsid w:val="00940143"/>
    <w:rsid w:val="00953848"/>
    <w:rsid w:val="009B5FCF"/>
    <w:rsid w:val="00A17E09"/>
    <w:rsid w:val="00A2331B"/>
    <w:rsid w:val="00A241F6"/>
    <w:rsid w:val="00A35548"/>
    <w:rsid w:val="00A36D0C"/>
    <w:rsid w:val="00A739FB"/>
    <w:rsid w:val="00A8075D"/>
    <w:rsid w:val="00AB3707"/>
    <w:rsid w:val="00AD06E9"/>
    <w:rsid w:val="00AD7657"/>
    <w:rsid w:val="00AE130E"/>
    <w:rsid w:val="00AF4C87"/>
    <w:rsid w:val="00B173DA"/>
    <w:rsid w:val="00B50591"/>
    <w:rsid w:val="00B702D4"/>
    <w:rsid w:val="00B72F28"/>
    <w:rsid w:val="00B855FA"/>
    <w:rsid w:val="00BA0DA2"/>
    <w:rsid w:val="00BA1255"/>
    <w:rsid w:val="00C15CE7"/>
    <w:rsid w:val="00C56512"/>
    <w:rsid w:val="00C70AE2"/>
    <w:rsid w:val="00C75091"/>
    <w:rsid w:val="00C82633"/>
    <w:rsid w:val="00CA69AD"/>
    <w:rsid w:val="00CC4B47"/>
    <w:rsid w:val="00CC4C7F"/>
    <w:rsid w:val="00CE67E1"/>
    <w:rsid w:val="00CF01BA"/>
    <w:rsid w:val="00CF13D5"/>
    <w:rsid w:val="00D01DDA"/>
    <w:rsid w:val="00D0527D"/>
    <w:rsid w:val="00D1629B"/>
    <w:rsid w:val="00D439CF"/>
    <w:rsid w:val="00D8621D"/>
    <w:rsid w:val="00DC4716"/>
    <w:rsid w:val="00DE019C"/>
    <w:rsid w:val="00DE2226"/>
    <w:rsid w:val="00E15B4D"/>
    <w:rsid w:val="00E27E35"/>
    <w:rsid w:val="00E47229"/>
    <w:rsid w:val="00E520CC"/>
    <w:rsid w:val="00E537EE"/>
    <w:rsid w:val="00E66527"/>
    <w:rsid w:val="00E66E1C"/>
    <w:rsid w:val="00E84560"/>
    <w:rsid w:val="00E871E3"/>
    <w:rsid w:val="00EB3AC7"/>
    <w:rsid w:val="00EB7735"/>
    <w:rsid w:val="00EC0251"/>
    <w:rsid w:val="00EF30ED"/>
    <w:rsid w:val="00F353C0"/>
    <w:rsid w:val="00F83179"/>
    <w:rsid w:val="00F831AF"/>
    <w:rsid w:val="00FB62DB"/>
    <w:rsid w:val="00FC73D8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1396"/>
  <w15:docId w15:val="{E2A34462-8755-4349-BCF8-054D3FC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FB"/>
  </w:style>
  <w:style w:type="paragraph" w:styleId="1">
    <w:name w:val="heading 1"/>
    <w:basedOn w:val="a"/>
    <w:link w:val="10"/>
    <w:uiPriority w:val="1"/>
    <w:qFormat/>
    <w:rsid w:val="00CC4C7F"/>
    <w:pPr>
      <w:widowControl w:val="0"/>
      <w:autoSpaceDE w:val="0"/>
      <w:autoSpaceDN w:val="0"/>
      <w:spacing w:after="0" w:line="275" w:lineRule="exact"/>
      <w:ind w:left="119"/>
      <w:outlineLvl w:val="0"/>
    </w:pPr>
    <w:rPr>
      <w:rFonts w:eastAsia="Times New Roman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C4C7F"/>
    <w:rPr>
      <w:rFonts w:eastAsia="Times New Roman"/>
      <w:b/>
      <w:bCs/>
      <w:szCs w:val="24"/>
      <w:lang w:val="en-US"/>
    </w:rPr>
  </w:style>
  <w:style w:type="paragraph" w:styleId="a4">
    <w:name w:val="List Paragraph"/>
    <w:basedOn w:val="a"/>
    <w:uiPriority w:val="34"/>
    <w:qFormat/>
    <w:rsid w:val="00407569"/>
    <w:pPr>
      <w:ind w:left="720"/>
      <w:contextualSpacing/>
    </w:pPr>
  </w:style>
  <w:style w:type="paragraph" w:customStyle="1" w:styleId="paragraph">
    <w:name w:val="paragraph"/>
    <w:basedOn w:val="a"/>
    <w:rsid w:val="0094014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E2226"/>
    <w:rPr>
      <w:b/>
      <w:bCs/>
    </w:rPr>
  </w:style>
  <w:style w:type="paragraph" w:styleId="a6">
    <w:name w:val="Body Text"/>
    <w:basedOn w:val="a"/>
    <w:link w:val="a7"/>
    <w:uiPriority w:val="99"/>
    <w:unhideWhenUsed/>
    <w:rsid w:val="00EF30ED"/>
    <w:pPr>
      <w:spacing w:after="120"/>
    </w:pPr>
    <w:rPr>
      <w:rFonts w:asciiTheme="minorHAnsi" w:hAnsiTheme="minorHAnsi" w:cstheme="minorBid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EF30ED"/>
    <w:rPr>
      <w:rFonts w:asciiTheme="minorHAnsi" w:hAnsiTheme="minorHAnsi" w:cstheme="minorBidi"/>
      <w:sz w:val="22"/>
    </w:rPr>
  </w:style>
  <w:style w:type="paragraph" w:customStyle="1" w:styleId="Default">
    <w:name w:val="Default"/>
    <w:rsid w:val="00EF30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CF13D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724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24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24F5"/>
    <w:rPr>
      <w:sz w:val="20"/>
      <w:szCs w:val="20"/>
    </w:rPr>
  </w:style>
  <w:style w:type="paragraph" w:styleId="ac">
    <w:name w:val="Revision"/>
    <w:hidden/>
    <w:uiPriority w:val="99"/>
    <w:semiHidden/>
    <w:rsid w:val="00174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C97D7869FDF49A3E6DCE68A2BC4D6" ma:contentTypeVersion="7" ma:contentTypeDescription="Создание документа." ma:contentTypeScope="" ma:versionID="2a86d1a618fe6e33e21f21b0c293ec7f">
  <xsd:schema xmlns:xsd="http://www.w3.org/2001/XMLSchema" xmlns:xs="http://www.w3.org/2001/XMLSchema" xmlns:p="http://schemas.microsoft.com/office/2006/metadata/properties" xmlns:ns2="337775b9-98cb-4a94-8af2-b3ef6a5f108c" targetNamespace="http://schemas.microsoft.com/office/2006/metadata/properties" ma:root="true" ma:fieldsID="a9b968b077f81f263a574ac0d45bb863" ns2:_="">
    <xsd:import namespace="337775b9-98cb-4a94-8af2-b3ef6a5f1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75b9-98cb-4a94-8af2-b3ef6a5f1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5FF6-1997-4AE8-829E-6DE922179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038D0-DA9F-4142-86EA-485F34968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A6A36-EE4F-4FC1-BAC5-E0BF9F0F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775b9-98cb-4a94-8af2-b3ef6a5f1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34107-3668-41AD-8D72-1A70BAF4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Белокурова Ольга Владимировна</dc:creator>
  <cp:lastModifiedBy>Valentin Galenko</cp:lastModifiedBy>
  <cp:revision>9</cp:revision>
  <dcterms:created xsi:type="dcterms:W3CDTF">2023-02-28T12:58:00Z</dcterms:created>
  <dcterms:modified xsi:type="dcterms:W3CDTF">2023-03-10T07:53:00Z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0x01010006FC97D7869FDF49A3E6DCE68A2BC4D6</vt:lpwstr>
  </property>
</Properties>
</file>