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6E" w:rsidRPr="00D1666E" w:rsidRDefault="00822FD9" w:rsidP="00D1666E">
      <w:pPr>
        <w:pStyle w:val="a5"/>
        <w:jc w:val="left"/>
        <w:rPr>
          <w:rFonts w:ascii="Arial" w:hAnsi="Arial" w:cs="Arial"/>
          <w:i/>
          <w:color w:val="000080"/>
          <w:sz w:val="32"/>
          <w:u w:val="single"/>
        </w:rPr>
      </w:pPr>
      <w:r>
        <w:rPr>
          <w:rFonts w:ascii="Arial" w:hAnsi="Arial" w:cs="Arial"/>
          <w:i/>
          <w:color w:val="000080"/>
          <w:sz w:val="32"/>
          <w:u w:val="single"/>
        </w:rPr>
        <w:t>Проект</w:t>
      </w: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40"/>
        </w:rPr>
      </w:pPr>
      <w:r w:rsidRPr="009054C6">
        <w:rPr>
          <w:rFonts w:ascii="Arial" w:hAnsi="Arial" w:cs="Arial"/>
          <w:color w:val="000080"/>
          <w:sz w:val="40"/>
        </w:rPr>
        <w:t xml:space="preserve">П </w:t>
      </w:r>
      <w:r>
        <w:rPr>
          <w:rFonts w:ascii="Arial" w:hAnsi="Arial" w:cs="Arial"/>
          <w:color w:val="000080"/>
          <w:sz w:val="40"/>
        </w:rPr>
        <w:t>О В Е С Т К А</w:t>
      </w:r>
      <w:r w:rsidRPr="009054C6">
        <w:rPr>
          <w:rFonts w:ascii="Arial" w:hAnsi="Arial" w:cs="Arial"/>
          <w:color w:val="000080"/>
          <w:sz w:val="40"/>
        </w:rPr>
        <w:t xml:space="preserve">   </w:t>
      </w:r>
    </w:p>
    <w:p w:rsidR="00B5103E" w:rsidRPr="008E79BB" w:rsidRDefault="008A39BD" w:rsidP="00B5103E">
      <w:pPr>
        <w:pStyle w:val="a5"/>
        <w:rPr>
          <w:rFonts w:ascii="Arial" w:hAnsi="Arial" w:cs="Arial"/>
          <w:color w:val="000080"/>
          <w:sz w:val="40"/>
        </w:rPr>
      </w:pPr>
      <w:r>
        <w:rPr>
          <w:rFonts w:ascii="Arial" w:hAnsi="Arial" w:cs="Arial"/>
          <w:color w:val="000080"/>
          <w:sz w:val="40"/>
        </w:rPr>
        <w:t>ЗАСЕДАНИЯ СОВЕТА РАБО №2/201</w:t>
      </w:r>
      <w:r w:rsidR="00822FD9">
        <w:rPr>
          <w:rFonts w:ascii="Arial" w:hAnsi="Arial" w:cs="Arial"/>
          <w:color w:val="000080"/>
          <w:sz w:val="40"/>
        </w:rPr>
        <w:t>9</w:t>
      </w:r>
    </w:p>
    <w:p w:rsidR="00B5103E" w:rsidRPr="009054C6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9054C6" w:rsidRDefault="00822FD9" w:rsidP="0052270E">
      <w:pPr>
        <w:pStyle w:val="a3"/>
        <w:jc w:val="center"/>
        <w:rPr>
          <w:rFonts w:ascii="Arial" w:hAnsi="Arial" w:cs="Arial"/>
          <w:b/>
          <w:color w:val="000080"/>
          <w:sz w:val="32"/>
          <w:szCs w:val="28"/>
        </w:rPr>
      </w:pPr>
      <w:r>
        <w:rPr>
          <w:rFonts w:ascii="Arial" w:hAnsi="Arial" w:cs="Arial"/>
          <w:b/>
          <w:color w:val="000080"/>
          <w:sz w:val="32"/>
          <w:szCs w:val="28"/>
        </w:rPr>
        <w:t>25</w:t>
      </w:r>
      <w:r w:rsidR="0052270E">
        <w:rPr>
          <w:rFonts w:ascii="Arial" w:hAnsi="Arial" w:cs="Arial"/>
          <w:b/>
          <w:color w:val="000080"/>
          <w:sz w:val="32"/>
          <w:szCs w:val="28"/>
        </w:rPr>
        <w:t xml:space="preserve"> апреля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201</w:t>
      </w:r>
      <w:r>
        <w:rPr>
          <w:rFonts w:ascii="Arial" w:hAnsi="Arial" w:cs="Arial"/>
          <w:b/>
          <w:color w:val="000080"/>
          <w:sz w:val="32"/>
          <w:szCs w:val="28"/>
        </w:rPr>
        <w:t>9</w:t>
      </w:r>
      <w:r w:rsidR="0052270E" w:rsidRPr="009054C6">
        <w:rPr>
          <w:rFonts w:ascii="Arial" w:hAnsi="Arial" w:cs="Arial"/>
          <w:b/>
          <w:color w:val="000080"/>
          <w:sz w:val="32"/>
          <w:szCs w:val="28"/>
        </w:rPr>
        <w:t xml:space="preserve"> года</w:t>
      </w:r>
    </w:p>
    <w:p w:rsidR="0052270E" w:rsidRPr="00EE281D" w:rsidRDefault="0052270E" w:rsidP="0052270E">
      <w:pPr>
        <w:pStyle w:val="a3"/>
        <w:jc w:val="center"/>
        <w:rPr>
          <w:rFonts w:ascii="Arial" w:hAnsi="Arial" w:cs="Arial"/>
          <w:color w:val="000000"/>
          <w:sz w:val="16"/>
          <w:szCs w:val="24"/>
        </w:rPr>
      </w:pPr>
    </w:p>
    <w:p w:rsidR="00737402" w:rsidRPr="00291172" w:rsidRDefault="00822FD9" w:rsidP="00737402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Экономический факультет МГУ имени М.В. Ломоносова</w:t>
      </w:r>
    </w:p>
    <w:p w:rsidR="00822FD9" w:rsidRPr="00291172" w:rsidRDefault="00822FD9" w:rsidP="00737402">
      <w:pPr>
        <w:shd w:val="clear" w:color="auto" w:fill="FFFFFF"/>
        <w:jc w:val="center"/>
        <w:rPr>
          <w:rFonts w:ascii="Arial" w:hAnsi="Arial" w:cs="Arial"/>
        </w:rPr>
      </w:pPr>
      <w:r w:rsidRPr="00822FD9">
        <w:rPr>
          <w:rFonts w:ascii="Arial" w:hAnsi="Arial" w:cs="Arial"/>
        </w:rPr>
        <w:t>Ленинские горы, дом 1, стр. 46, Зал заседаний Учёного Совета</w:t>
      </w:r>
    </w:p>
    <w:p w:rsidR="00737402" w:rsidRPr="00291172" w:rsidRDefault="00737402" w:rsidP="00737402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822FD9">
        <w:rPr>
          <w:rFonts w:ascii="Arial" w:hAnsi="Arial" w:cs="Arial"/>
          <w:b/>
          <w:bCs/>
          <w:iCs/>
          <w:color w:val="000080"/>
          <w:sz w:val="28"/>
          <w:u w:val="single"/>
        </w:rPr>
        <w:t>0.0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5227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ПОДГОТОВКА К ГОДОВОМУ СОБРАНИЮ РАБО-201</w:t>
      </w:r>
      <w:r w:rsidR="00822FD9">
        <w:rPr>
          <w:rFonts w:ascii="Arial" w:hAnsi="Arial" w:cs="Arial"/>
          <w:b/>
          <w:sz w:val="22"/>
        </w:rPr>
        <w:t>9</w:t>
      </w:r>
      <w:r w:rsidRPr="004A66CF">
        <w:rPr>
          <w:rFonts w:ascii="Arial" w:hAnsi="Arial" w:cs="Arial"/>
          <w:b/>
          <w:sz w:val="22"/>
        </w:rPr>
        <w:br/>
      </w:r>
      <w:r w:rsidRPr="004A66CF">
        <w:rPr>
          <w:rFonts w:ascii="Arial" w:hAnsi="Arial" w:cs="Arial"/>
          <w:sz w:val="22"/>
        </w:rPr>
        <w:t>У</w:t>
      </w:r>
      <w:r w:rsidR="008A39BD" w:rsidRPr="004A66CF">
        <w:rPr>
          <w:rFonts w:ascii="Arial" w:hAnsi="Arial" w:cs="Arial"/>
          <w:sz w:val="22"/>
        </w:rPr>
        <w:t>тверждение документов, выносимых на Годовое Собрание РАБО:</w:t>
      </w:r>
    </w:p>
    <w:p w:rsidR="008A39BD" w:rsidRPr="00587C70" w:rsidRDefault="008A39BD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i/>
          <w:sz w:val="22"/>
        </w:rPr>
      </w:pPr>
      <w:r w:rsidRPr="004A66CF">
        <w:rPr>
          <w:rFonts w:ascii="Arial" w:hAnsi="Arial" w:cs="Arial"/>
          <w:sz w:val="22"/>
        </w:rPr>
        <w:t xml:space="preserve">Отчёт о деятельности РАБО </w:t>
      </w:r>
      <w:r w:rsidR="00FA04E9" w:rsidRPr="004A66CF">
        <w:rPr>
          <w:rFonts w:ascii="Arial" w:hAnsi="Arial" w:cs="Arial"/>
          <w:sz w:val="22"/>
        </w:rPr>
        <w:t xml:space="preserve">и Совета РАБО </w:t>
      </w:r>
      <w:r w:rsidRPr="004A66CF">
        <w:rPr>
          <w:rFonts w:ascii="Arial" w:hAnsi="Arial" w:cs="Arial"/>
          <w:sz w:val="22"/>
        </w:rPr>
        <w:t>за 201</w:t>
      </w:r>
      <w:r w:rsidR="00822FD9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 и начало 201</w:t>
      </w:r>
      <w:r w:rsidR="00822FD9">
        <w:rPr>
          <w:rFonts w:ascii="Arial" w:hAnsi="Arial" w:cs="Arial"/>
          <w:sz w:val="22"/>
        </w:rPr>
        <w:t>9</w:t>
      </w:r>
      <w:r w:rsidRPr="004A66CF">
        <w:rPr>
          <w:rFonts w:ascii="Arial" w:hAnsi="Arial" w:cs="Arial"/>
          <w:sz w:val="22"/>
        </w:rPr>
        <w:t xml:space="preserve"> года – </w:t>
      </w:r>
      <w:proofErr w:type="spellStart"/>
      <w:r w:rsidRPr="00587C70">
        <w:rPr>
          <w:rFonts w:ascii="Arial" w:hAnsi="Arial" w:cs="Arial"/>
          <w:i/>
          <w:sz w:val="22"/>
        </w:rPr>
        <w:t>Н.А.Евтихиева</w:t>
      </w:r>
      <w:proofErr w:type="spellEnd"/>
      <w:r w:rsidR="00FA04E9" w:rsidRPr="00587C70">
        <w:rPr>
          <w:rFonts w:ascii="Arial" w:hAnsi="Arial" w:cs="Arial"/>
          <w:i/>
          <w:sz w:val="22"/>
        </w:rPr>
        <w:t xml:space="preserve">, </w:t>
      </w:r>
      <w:proofErr w:type="spellStart"/>
      <w:r w:rsidRPr="00587C70">
        <w:rPr>
          <w:rFonts w:ascii="Arial" w:hAnsi="Arial" w:cs="Arial"/>
          <w:i/>
          <w:sz w:val="22"/>
        </w:rPr>
        <w:t>В.В.Годин</w:t>
      </w:r>
      <w:proofErr w:type="spellEnd"/>
    </w:p>
    <w:p w:rsidR="00B5103E" w:rsidRPr="004A66CF" w:rsidRDefault="00B5103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Утверждение приёма новых членов</w:t>
      </w:r>
      <w:r w:rsidR="0003657F" w:rsidRPr="004A66CF">
        <w:rPr>
          <w:rFonts w:ascii="Arial" w:hAnsi="Arial" w:cs="Arial"/>
          <w:sz w:val="22"/>
        </w:rPr>
        <w:t xml:space="preserve"> в РАБО</w:t>
      </w:r>
      <w:r w:rsidRPr="004A66CF">
        <w:rPr>
          <w:rFonts w:ascii="Arial" w:hAnsi="Arial" w:cs="Arial"/>
          <w:sz w:val="22"/>
        </w:rPr>
        <w:t xml:space="preserve"> и выбытия из РАБО по итогам 201</w:t>
      </w:r>
      <w:r w:rsidR="00822FD9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>-201</w:t>
      </w:r>
      <w:r w:rsidR="00822FD9">
        <w:rPr>
          <w:rFonts w:ascii="Arial" w:hAnsi="Arial" w:cs="Arial"/>
          <w:sz w:val="22"/>
        </w:rPr>
        <w:t>9</w:t>
      </w:r>
      <w:r w:rsidRPr="004A66CF">
        <w:rPr>
          <w:rFonts w:ascii="Arial" w:hAnsi="Arial" w:cs="Arial"/>
          <w:sz w:val="22"/>
        </w:rPr>
        <w:t xml:space="preserve"> года</w:t>
      </w:r>
    </w:p>
    <w:p w:rsidR="0052270E" w:rsidRDefault="0052270E" w:rsidP="004A66CF">
      <w:pPr>
        <w:pStyle w:val="a9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sz w:val="22"/>
        </w:rPr>
        <w:t>Отчёт Ревизионной комиссии РАБО о проверке финансовой деятельности РАБО за 201</w:t>
      </w:r>
      <w:r w:rsidR="00822FD9">
        <w:rPr>
          <w:rFonts w:ascii="Arial" w:hAnsi="Arial" w:cs="Arial"/>
          <w:sz w:val="22"/>
        </w:rPr>
        <w:t>8</w:t>
      </w:r>
      <w:r w:rsidRPr="004A66CF">
        <w:rPr>
          <w:rFonts w:ascii="Arial" w:hAnsi="Arial" w:cs="Arial"/>
          <w:sz w:val="22"/>
        </w:rPr>
        <w:t xml:space="preserve"> год</w:t>
      </w:r>
    </w:p>
    <w:p w:rsidR="00822FD9" w:rsidRPr="004A66CF" w:rsidRDefault="00822FD9" w:rsidP="00822FD9">
      <w:pPr>
        <w:pStyle w:val="a9"/>
        <w:ind w:left="714"/>
        <w:contextualSpacing w:val="0"/>
        <w:rPr>
          <w:rFonts w:ascii="Arial" w:hAnsi="Arial" w:cs="Arial"/>
          <w:sz w:val="22"/>
        </w:rPr>
      </w:pPr>
    </w:p>
    <w:p w:rsidR="008A39BD" w:rsidRPr="004A66CF" w:rsidRDefault="0052270E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822FD9" w:rsidRPr="0080335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12 марта</w:t>
      </w:r>
      <w:r w:rsidRPr="00803359">
        <w:rPr>
          <w:rFonts w:ascii="Arial" w:hAnsi="Arial" w:cs="Arial"/>
          <w:szCs w:val="22"/>
        </w:rPr>
        <w:t xml:space="preserve"> – Экспертная дискуссия РАБО-СГЭУ «Стратегическое планирование и проектное управление в </w:t>
      </w:r>
      <w:r w:rsidRPr="00803359">
        <w:rPr>
          <w:rFonts w:ascii="Arial" w:hAnsi="Arial" w:cs="Arial"/>
          <w:szCs w:val="22"/>
          <w:lang w:val="en-US"/>
        </w:rPr>
        <w:t>XXI</w:t>
      </w:r>
      <w:r w:rsidRPr="00803359">
        <w:rPr>
          <w:rFonts w:ascii="Arial" w:hAnsi="Arial" w:cs="Arial"/>
          <w:szCs w:val="22"/>
        </w:rPr>
        <w:t xml:space="preserve"> веке: лучшие практики»</w:t>
      </w:r>
      <w:r>
        <w:rPr>
          <w:rFonts w:ascii="Arial" w:hAnsi="Arial" w:cs="Arial"/>
          <w:szCs w:val="22"/>
        </w:rPr>
        <w:t xml:space="preserve"> в Самаре</w:t>
      </w:r>
      <w:r>
        <w:rPr>
          <w:rFonts w:ascii="Arial" w:hAnsi="Arial" w:cs="Arial"/>
          <w:szCs w:val="22"/>
        </w:rPr>
        <w:t>, СГЭУ</w:t>
      </w:r>
      <w:r w:rsidRPr="00803359">
        <w:rPr>
          <w:rFonts w:ascii="Arial" w:hAnsi="Arial" w:cs="Arial"/>
          <w:szCs w:val="22"/>
        </w:rPr>
        <w:t xml:space="preserve"> – </w:t>
      </w:r>
      <w:proofErr w:type="spellStart"/>
      <w:r w:rsidRPr="00803359">
        <w:rPr>
          <w:rFonts w:ascii="Arial" w:hAnsi="Arial" w:cs="Arial"/>
          <w:i/>
          <w:szCs w:val="22"/>
        </w:rPr>
        <w:t>Ю.Н.Мосейкин</w:t>
      </w:r>
      <w:proofErr w:type="spellEnd"/>
    </w:p>
    <w:p w:rsidR="00822FD9" w:rsidRPr="0080335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14 марта</w:t>
      </w:r>
      <w:r w:rsidRPr="00803359">
        <w:rPr>
          <w:rFonts w:ascii="Arial" w:hAnsi="Arial" w:cs="Arial"/>
          <w:szCs w:val="22"/>
        </w:rPr>
        <w:t xml:space="preserve"> –</w:t>
      </w:r>
      <w:r w:rsidRPr="00803359">
        <w:rPr>
          <w:rFonts w:ascii="Arial" w:hAnsi="Arial" w:cs="Arial"/>
          <w:i/>
          <w:szCs w:val="22"/>
        </w:rPr>
        <w:t xml:space="preserve"> </w:t>
      </w:r>
      <w:r w:rsidRPr="00803359">
        <w:rPr>
          <w:rFonts w:ascii="Arial" w:hAnsi="Arial" w:cs="Arial"/>
          <w:szCs w:val="22"/>
        </w:rPr>
        <w:t>Круглый стол РАБО-</w:t>
      </w:r>
      <w:r w:rsidRPr="00803359">
        <w:rPr>
          <w:rFonts w:ascii="Arial" w:hAnsi="Arial" w:cs="Arial"/>
          <w:szCs w:val="22"/>
          <w:lang w:val="en-US"/>
        </w:rPr>
        <w:t>SIETAR</w:t>
      </w:r>
      <w:r w:rsidRPr="00803359">
        <w:rPr>
          <w:rFonts w:ascii="Arial" w:hAnsi="Arial" w:cs="Arial"/>
          <w:szCs w:val="22"/>
        </w:rPr>
        <w:t xml:space="preserve"> «Актуальные вопросы взаимодействия и развития в современном мире: неизученные подходы к развитию кросс-культурных компетенций» </w:t>
      </w:r>
      <w:r>
        <w:rPr>
          <w:rFonts w:ascii="Arial" w:hAnsi="Arial" w:cs="Arial"/>
          <w:szCs w:val="22"/>
        </w:rPr>
        <w:t xml:space="preserve">в Бизнес-школе МФЮА </w:t>
      </w:r>
      <w:r w:rsidRPr="00803359">
        <w:rPr>
          <w:rFonts w:ascii="Arial" w:hAnsi="Arial" w:cs="Arial"/>
          <w:szCs w:val="22"/>
        </w:rPr>
        <w:t xml:space="preserve">- </w:t>
      </w:r>
      <w:proofErr w:type="spellStart"/>
      <w:r w:rsidRPr="00803359">
        <w:rPr>
          <w:rFonts w:ascii="Arial" w:hAnsi="Arial" w:cs="Arial"/>
          <w:i/>
          <w:szCs w:val="22"/>
        </w:rPr>
        <w:t>Н.А.Евтихиева</w:t>
      </w:r>
      <w:proofErr w:type="spellEnd"/>
    </w:p>
    <w:p w:rsidR="00822FD9" w:rsidRDefault="00822FD9" w:rsidP="00822FD9">
      <w:pPr>
        <w:numPr>
          <w:ilvl w:val="0"/>
          <w:numId w:val="7"/>
        </w:numPr>
        <w:rPr>
          <w:rFonts w:ascii="Arial" w:hAnsi="Arial" w:cs="Arial"/>
          <w:i/>
          <w:szCs w:val="22"/>
        </w:rPr>
      </w:pPr>
      <w:r w:rsidRPr="00803359">
        <w:rPr>
          <w:rFonts w:ascii="Arial" w:hAnsi="Arial" w:cs="Arial"/>
          <w:b/>
          <w:szCs w:val="22"/>
        </w:rPr>
        <w:t>19-21 марта</w:t>
      </w:r>
      <w:r w:rsidRPr="00803359">
        <w:rPr>
          <w:rFonts w:ascii="Arial" w:hAnsi="Arial" w:cs="Arial"/>
          <w:szCs w:val="22"/>
        </w:rPr>
        <w:t xml:space="preserve"> –</w:t>
      </w:r>
      <w:r w:rsidRPr="00803359">
        <w:rPr>
          <w:rFonts w:ascii="Arial" w:hAnsi="Arial" w:cs="Arial"/>
          <w:i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On</w:t>
      </w:r>
      <w:r w:rsidRPr="00803359">
        <w:rPr>
          <w:rFonts w:ascii="Arial" w:hAnsi="Arial" w:cs="Arial"/>
          <w:szCs w:val="22"/>
        </w:rPr>
        <w:t>-</w:t>
      </w:r>
      <w:r w:rsidRPr="00803359">
        <w:rPr>
          <w:rFonts w:ascii="Arial" w:hAnsi="Arial" w:cs="Arial"/>
          <w:szCs w:val="22"/>
          <w:lang w:val="en-US"/>
        </w:rPr>
        <w:t>line</w:t>
      </w:r>
      <w:r w:rsidRPr="00803359">
        <w:rPr>
          <w:rFonts w:ascii="Arial" w:hAnsi="Arial" w:cs="Arial"/>
          <w:szCs w:val="22"/>
        </w:rPr>
        <w:t xml:space="preserve"> семинар РАБО «Современное дистанционное образования от А до Я. Опыт </w:t>
      </w:r>
      <w:r w:rsidRPr="00803359">
        <w:rPr>
          <w:rFonts w:ascii="Arial" w:hAnsi="Arial" w:cs="Arial"/>
          <w:szCs w:val="22"/>
          <w:lang w:val="en-US"/>
        </w:rPr>
        <w:t>City</w:t>
      </w:r>
      <w:r w:rsidRPr="00803359">
        <w:rPr>
          <w:rFonts w:ascii="Arial" w:hAnsi="Arial" w:cs="Arial"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Business</w:t>
      </w:r>
      <w:r w:rsidRPr="00803359">
        <w:rPr>
          <w:rFonts w:ascii="Arial" w:hAnsi="Arial" w:cs="Arial"/>
          <w:szCs w:val="22"/>
        </w:rPr>
        <w:t xml:space="preserve"> </w:t>
      </w:r>
      <w:r w:rsidRPr="00803359">
        <w:rPr>
          <w:rFonts w:ascii="Arial" w:hAnsi="Arial" w:cs="Arial"/>
          <w:szCs w:val="22"/>
          <w:lang w:val="en-US"/>
        </w:rPr>
        <w:t>School</w:t>
      </w:r>
      <w:r w:rsidRPr="00803359">
        <w:rPr>
          <w:rFonts w:ascii="Arial" w:hAnsi="Arial" w:cs="Arial"/>
          <w:szCs w:val="22"/>
        </w:rPr>
        <w:t xml:space="preserve">» – </w:t>
      </w:r>
      <w:proofErr w:type="spellStart"/>
      <w:r w:rsidRPr="00803359">
        <w:rPr>
          <w:rFonts w:ascii="Arial" w:hAnsi="Arial" w:cs="Arial"/>
          <w:i/>
          <w:szCs w:val="22"/>
        </w:rPr>
        <w:t>Д.В.Исаков</w:t>
      </w:r>
      <w:proofErr w:type="spellEnd"/>
    </w:p>
    <w:p w:rsidR="00822FD9" w:rsidRPr="00803359" w:rsidRDefault="00822FD9" w:rsidP="00822FD9">
      <w:pPr>
        <w:ind w:left="717"/>
        <w:rPr>
          <w:rFonts w:ascii="Arial" w:hAnsi="Arial" w:cs="Arial"/>
          <w:i/>
          <w:szCs w:val="22"/>
        </w:rPr>
      </w:pPr>
    </w:p>
    <w:p w:rsidR="0052270E" w:rsidRDefault="004A66CF" w:rsidP="004A66CF">
      <w:pPr>
        <w:pStyle w:val="a9"/>
        <w:numPr>
          <w:ilvl w:val="0"/>
          <w:numId w:val="3"/>
        </w:numPr>
        <w:spacing w:before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ОБ ИЗМЕНЕНИИ СОСТАВА СОВЕТА РАБО</w:t>
      </w:r>
      <w:r>
        <w:rPr>
          <w:rFonts w:ascii="Arial" w:hAnsi="Arial" w:cs="Arial"/>
          <w:sz w:val="22"/>
        </w:rPr>
        <w:br/>
      </w:r>
      <w:r w:rsidR="00D1666E">
        <w:rPr>
          <w:rFonts w:ascii="Arial" w:hAnsi="Arial" w:cs="Arial"/>
          <w:sz w:val="22"/>
        </w:rPr>
        <w:t xml:space="preserve">Утверждение изменений состава Совета РАБО </w:t>
      </w:r>
      <w:r w:rsidR="0052270E" w:rsidRPr="004A66CF">
        <w:rPr>
          <w:rFonts w:ascii="Arial" w:hAnsi="Arial" w:cs="Arial"/>
          <w:sz w:val="22"/>
        </w:rPr>
        <w:t xml:space="preserve">(в связи с изменениями руководства </w:t>
      </w:r>
      <w:bookmarkStart w:id="0" w:name="_GoBack"/>
      <w:bookmarkEnd w:id="0"/>
      <w:r w:rsidR="0052270E" w:rsidRPr="004A66CF">
        <w:rPr>
          <w:rFonts w:ascii="Arial" w:hAnsi="Arial" w:cs="Arial"/>
          <w:sz w:val="22"/>
        </w:rPr>
        <w:t>организаций – членов РАБО) – для утверждения на Годовом Собрании РАБО</w:t>
      </w:r>
    </w:p>
    <w:p w:rsidR="0003657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 w:rsidRPr="004A66CF">
        <w:rPr>
          <w:rFonts w:ascii="Arial" w:hAnsi="Arial" w:cs="Arial"/>
          <w:b/>
          <w:sz w:val="22"/>
        </w:rPr>
        <w:t>О ПОДГОТОВКЕ ПРЕДСТОЯЩИХ МЕРОПРИЯТИЙ РАБО В 201</w:t>
      </w:r>
      <w:r w:rsidR="00822FD9">
        <w:rPr>
          <w:rFonts w:ascii="Arial" w:hAnsi="Arial" w:cs="Arial"/>
          <w:b/>
          <w:sz w:val="22"/>
        </w:rPr>
        <w:t>9</w:t>
      </w:r>
      <w:r w:rsidRPr="004A66CF">
        <w:rPr>
          <w:rFonts w:ascii="Arial" w:hAnsi="Arial" w:cs="Arial"/>
          <w:b/>
          <w:sz w:val="22"/>
        </w:rPr>
        <w:t xml:space="preserve"> ГОДУ</w:t>
      </w:r>
    </w:p>
    <w:p w:rsidR="00822FD9" w:rsidRPr="004A66CF" w:rsidRDefault="00822FD9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 ПОДГОТОВКЕ ЮБИЛЕЯ РАБО В 2020 ГОДУ – ПРЕДЛОЖЕНИЕ ПО СОСТАВУ ОРГКОМИТЕТА И ПРОГРАММЫ ЮБИЛЕЙНЫХ МЕРОПРИЯТИЙ</w:t>
      </w:r>
    </w:p>
    <w:p w:rsidR="00E172B3" w:rsidRPr="004A66CF" w:rsidRDefault="004A66CF" w:rsidP="004A66CF">
      <w:pPr>
        <w:pStyle w:val="a9"/>
        <w:numPr>
          <w:ilvl w:val="0"/>
          <w:numId w:val="3"/>
        </w:numPr>
        <w:spacing w:before="120" w:after="120"/>
        <w:ind w:left="357" w:hanging="357"/>
        <w:contextualSpacing w:val="0"/>
        <w:rPr>
          <w:rFonts w:ascii="Arial" w:hAnsi="Arial" w:cs="Arial"/>
          <w:sz w:val="22"/>
        </w:rPr>
      </w:pPr>
      <w:r w:rsidRPr="004A66CF">
        <w:rPr>
          <w:rFonts w:ascii="Arial" w:hAnsi="Arial" w:cs="Arial"/>
          <w:b/>
          <w:sz w:val="22"/>
        </w:rPr>
        <w:t>РАЗНОЕ</w:t>
      </w:r>
      <w:r w:rsidR="00E172B3" w:rsidRPr="004A66CF">
        <w:rPr>
          <w:rFonts w:ascii="Arial" w:hAnsi="Arial" w:cs="Arial"/>
          <w:sz w:val="22"/>
        </w:rPr>
        <w:t>:</w:t>
      </w:r>
    </w:p>
    <w:p w:rsidR="00E172B3" w:rsidRPr="004A66CF" w:rsidRDefault="004A66CF" w:rsidP="004A66CF">
      <w:pPr>
        <w:pStyle w:val="a9"/>
        <w:numPr>
          <w:ilvl w:val="0"/>
          <w:numId w:val="5"/>
        </w:numPr>
        <w:spacing w:before="120" w:after="120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 предложению членов Совета РАБО</w:t>
      </w:r>
    </w:p>
    <w:p w:rsidR="00316BF2" w:rsidRPr="004A66CF" w:rsidRDefault="00316BF2" w:rsidP="004A66CF">
      <w:pPr>
        <w:pStyle w:val="a9"/>
        <w:spacing w:before="120" w:after="120"/>
        <w:ind w:left="357"/>
        <w:contextualSpacing w:val="0"/>
        <w:rPr>
          <w:rFonts w:ascii="Arial" w:hAnsi="Arial" w:cs="Arial"/>
          <w:sz w:val="22"/>
        </w:rPr>
      </w:pPr>
    </w:p>
    <w:p w:rsidR="00C86F23" w:rsidRDefault="00DC5B15" w:rsidP="004A66CF">
      <w:pPr>
        <w:jc w:val="center"/>
        <w:rPr>
          <w:rFonts w:ascii="Comic Sans MS" w:hAnsi="Comic Sans MS" w:cs="Arial"/>
          <w:b/>
          <w:color w:val="FF0000"/>
          <w:sz w:val="32"/>
        </w:rPr>
      </w:pPr>
      <w:r w:rsidRPr="004A66CF">
        <w:rPr>
          <w:rFonts w:ascii="Comic Sans MS" w:hAnsi="Comic Sans MS" w:cs="Arial"/>
          <w:b/>
          <w:color w:val="FF0000"/>
          <w:sz w:val="32"/>
        </w:rPr>
        <w:t xml:space="preserve">По окончании 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>заседания Совета РАБО</w:t>
      </w:r>
      <w:r w:rsidR="00822FD9">
        <w:rPr>
          <w:rFonts w:ascii="Comic Sans MS" w:hAnsi="Comic Sans MS" w:cs="Arial"/>
          <w:b/>
          <w:color w:val="FF0000"/>
          <w:sz w:val="32"/>
        </w:rPr>
        <w:t xml:space="preserve"> (с 13.00 до 14.00)</w:t>
      </w:r>
      <w:r w:rsidR="008A39BD" w:rsidRPr="004A66CF">
        <w:rPr>
          <w:rFonts w:ascii="Comic Sans MS" w:hAnsi="Comic Sans MS" w:cs="Arial"/>
          <w:b/>
          <w:color w:val="FF0000"/>
          <w:sz w:val="32"/>
        </w:rPr>
        <w:t xml:space="preserve"> – </w:t>
      </w:r>
      <w:r w:rsidR="0052270E" w:rsidRPr="004A66CF">
        <w:rPr>
          <w:rFonts w:ascii="Comic Sans MS" w:hAnsi="Comic Sans MS" w:cs="Arial"/>
          <w:b/>
          <w:color w:val="FF0000"/>
          <w:sz w:val="32"/>
        </w:rPr>
        <w:t xml:space="preserve">обед для </w:t>
      </w:r>
      <w:r w:rsidR="004A66CF" w:rsidRPr="004A66CF">
        <w:rPr>
          <w:rFonts w:ascii="Comic Sans MS" w:hAnsi="Comic Sans MS" w:cs="Arial"/>
          <w:b/>
          <w:color w:val="FF0000"/>
          <w:sz w:val="32"/>
        </w:rPr>
        <w:t xml:space="preserve">всех </w:t>
      </w:r>
      <w:r w:rsidR="0052270E" w:rsidRPr="004A66CF">
        <w:rPr>
          <w:rFonts w:ascii="Comic Sans MS" w:hAnsi="Comic Sans MS" w:cs="Arial"/>
          <w:b/>
          <w:color w:val="FF0000"/>
          <w:sz w:val="32"/>
        </w:rPr>
        <w:t>участников заседания</w:t>
      </w:r>
    </w:p>
    <w:p w:rsidR="00312C3A" w:rsidRPr="004A66CF" w:rsidRDefault="00312C3A" w:rsidP="004A66CF">
      <w:pPr>
        <w:jc w:val="center"/>
        <w:rPr>
          <w:color w:val="FF0000"/>
          <w:sz w:val="28"/>
        </w:rPr>
      </w:pPr>
      <w:r>
        <w:rPr>
          <w:rFonts w:ascii="Comic Sans MS" w:hAnsi="Comic Sans MS" w:cs="Arial"/>
          <w:b/>
          <w:color w:val="FF0000"/>
          <w:sz w:val="32"/>
        </w:rPr>
        <w:t>в 1</w:t>
      </w:r>
      <w:r w:rsidR="00822FD9">
        <w:rPr>
          <w:rFonts w:ascii="Comic Sans MS" w:hAnsi="Comic Sans MS" w:cs="Arial"/>
          <w:b/>
          <w:color w:val="FF0000"/>
          <w:sz w:val="32"/>
        </w:rPr>
        <w:t>4</w:t>
      </w:r>
      <w:r>
        <w:rPr>
          <w:rFonts w:ascii="Comic Sans MS" w:hAnsi="Comic Sans MS" w:cs="Arial"/>
          <w:b/>
          <w:color w:val="FF0000"/>
          <w:sz w:val="32"/>
        </w:rPr>
        <w:t>.00 – ГОДОВОЕ СОБРАНИЕ РАБО-201</w:t>
      </w:r>
      <w:r w:rsidR="00822FD9">
        <w:rPr>
          <w:rFonts w:ascii="Comic Sans MS" w:hAnsi="Comic Sans MS" w:cs="Arial"/>
          <w:b/>
          <w:color w:val="FF0000"/>
          <w:sz w:val="32"/>
        </w:rPr>
        <w:t>9</w:t>
      </w:r>
    </w:p>
    <w:sectPr w:rsidR="00312C3A" w:rsidRPr="004A66CF" w:rsidSect="00316BF2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7" w15:restartNumberingAfterBreak="0">
    <w:nsid w:val="71F75746"/>
    <w:multiLevelType w:val="hybridMultilevel"/>
    <w:tmpl w:val="B7A010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03E"/>
    <w:rsid w:val="00023AB9"/>
    <w:rsid w:val="0003657F"/>
    <w:rsid w:val="000C7670"/>
    <w:rsid w:val="00200A0D"/>
    <w:rsid w:val="00312C3A"/>
    <w:rsid w:val="00316BF2"/>
    <w:rsid w:val="003478FD"/>
    <w:rsid w:val="00431258"/>
    <w:rsid w:val="00447675"/>
    <w:rsid w:val="00475379"/>
    <w:rsid w:val="004A66CF"/>
    <w:rsid w:val="005165B2"/>
    <w:rsid w:val="0052270E"/>
    <w:rsid w:val="00587C70"/>
    <w:rsid w:val="00666CEA"/>
    <w:rsid w:val="006C1392"/>
    <w:rsid w:val="00737402"/>
    <w:rsid w:val="007F2D2F"/>
    <w:rsid w:val="00822FD9"/>
    <w:rsid w:val="008A39BD"/>
    <w:rsid w:val="008E6AD7"/>
    <w:rsid w:val="0091212E"/>
    <w:rsid w:val="009315B2"/>
    <w:rsid w:val="00951F6F"/>
    <w:rsid w:val="00B11103"/>
    <w:rsid w:val="00B5103E"/>
    <w:rsid w:val="00BF2F60"/>
    <w:rsid w:val="00BF49B0"/>
    <w:rsid w:val="00C86F23"/>
    <w:rsid w:val="00D1666E"/>
    <w:rsid w:val="00DC5B15"/>
    <w:rsid w:val="00E172B3"/>
    <w:rsid w:val="00E61FB8"/>
    <w:rsid w:val="00F323AF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99CC"/>
  <w15:docId w15:val="{2EDE3927-FD18-42CD-A888-9DC7332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12</cp:revision>
  <cp:lastPrinted>2016-03-19T21:20:00Z</cp:lastPrinted>
  <dcterms:created xsi:type="dcterms:W3CDTF">2017-02-21T18:52:00Z</dcterms:created>
  <dcterms:modified xsi:type="dcterms:W3CDTF">2019-03-22T12:56:00Z</dcterms:modified>
</cp:coreProperties>
</file>